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5F44C3" w:rsidRDefault="005F44C3" w:rsidP="005F44C3"/>
    <w:p w:rsidR="005F44C3" w:rsidRDefault="005F44C3" w:rsidP="005F44C3">
      <w:pPr>
        <w:autoSpaceDE w:val="0"/>
        <w:autoSpaceDN w:val="0"/>
        <w:adjustRightInd w:val="0"/>
        <w:spacing w:after="0" w:line="240" w:lineRule="auto"/>
        <w:jc w:val="center"/>
        <w:rPr>
          <w:rFonts w:ascii="Verdana" w:hAnsi="Verdana"/>
          <w:b/>
          <w:bCs/>
        </w:rPr>
      </w:pPr>
    </w:p>
    <w:p w:rsidR="005F44C3" w:rsidRDefault="005F44C3" w:rsidP="005F44C3">
      <w:pPr>
        <w:autoSpaceDE w:val="0"/>
        <w:autoSpaceDN w:val="0"/>
        <w:adjustRightInd w:val="0"/>
        <w:spacing w:after="0" w:line="240" w:lineRule="auto"/>
        <w:jc w:val="center"/>
        <w:rPr>
          <w:rFonts w:ascii="Verdana" w:hAnsi="Verdana"/>
          <w:b/>
          <w:bCs/>
        </w:rPr>
      </w:pPr>
    </w:p>
    <w:p w:rsidR="005F44C3" w:rsidRDefault="005F44C3" w:rsidP="005F44C3">
      <w:pPr>
        <w:autoSpaceDE w:val="0"/>
        <w:autoSpaceDN w:val="0"/>
        <w:adjustRightInd w:val="0"/>
        <w:spacing w:after="0" w:line="240" w:lineRule="auto"/>
        <w:jc w:val="center"/>
        <w:rPr>
          <w:rFonts w:ascii="Verdana" w:hAnsi="Verdana"/>
          <w:b/>
          <w:bCs/>
        </w:rPr>
      </w:pPr>
      <w:r w:rsidRPr="00AD6BB5">
        <w:rPr>
          <w:rFonts w:ascii="Verdana" w:hAnsi="Verdana"/>
          <w:b/>
          <w:bCs/>
        </w:rPr>
        <w:t>Analysis, Design, Modeling, Simulation and Development of Single-Switch AC-DC Converters for Power Factor and Efficiency Improvement</w:t>
      </w:r>
    </w:p>
    <w:p w:rsidR="005F44C3" w:rsidRDefault="005F44C3" w:rsidP="005F44C3">
      <w:pPr>
        <w:autoSpaceDE w:val="0"/>
        <w:autoSpaceDN w:val="0"/>
        <w:adjustRightInd w:val="0"/>
        <w:spacing w:after="0" w:line="240" w:lineRule="auto"/>
        <w:jc w:val="center"/>
        <w:rPr>
          <w:rFonts w:ascii="Verdana" w:hAnsi="Verdana"/>
          <w:b/>
          <w:bCs/>
        </w:rPr>
      </w:pPr>
    </w:p>
    <w:p w:rsidR="005F44C3" w:rsidRDefault="005F44C3" w:rsidP="005F44C3">
      <w:pPr>
        <w:autoSpaceDE w:val="0"/>
        <w:autoSpaceDN w:val="0"/>
        <w:adjustRightInd w:val="0"/>
        <w:spacing w:after="0" w:line="240" w:lineRule="auto"/>
        <w:jc w:val="center"/>
        <w:rPr>
          <w:rFonts w:ascii="Verdana" w:hAnsi="Verdana"/>
          <w:b/>
          <w:bCs/>
        </w:rPr>
      </w:pPr>
    </w:p>
    <w:p w:rsidR="005F44C3" w:rsidRDefault="005F44C3" w:rsidP="005F44C3">
      <w:pPr>
        <w:autoSpaceDE w:val="0"/>
        <w:autoSpaceDN w:val="0"/>
        <w:adjustRightInd w:val="0"/>
        <w:spacing w:after="0" w:line="240" w:lineRule="auto"/>
        <w:jc w:val="center"/>
        <w:rPr>
          <w:rFonts w:ascii="Verdana" w:hAnsi="Verdana"/>
          <w:b/>
          <w:bCs/>
        </w:rPr>
      </w:pPr>
    </w:p>
    <w:p w:rsidR="005F44C3" w:rsidRPr="005F44C3" w:rsidRDefault="005F44C3" w:rsidP="005F44C3">
      <w:pPr>
        <w:autoSpaceDE w:val="0"/>
        <w:autoSpaceDN w:val="0"/>
        <w:adjustRightInd w:val="0"/>
        <w:spacing w:after="0" w:line="360" w:lineRule="auto"/>
        <w:jc w:val="center"/>
        <w:rPr>
          <w:rFonts w:ascii="Times New Roman" w:hAnsi="Times New Roman" w:cs="Times New Roman"/>
          <w:b/>
          <w:bCs/>
        </w:rPr>
      </w:pPr>
    </w:p>
    <w:p w:rsidR="005F44C3" w:rsidRPr="005F44C3" w:rsidRDefault="005F44C3" w:rsidP="005F44C3">
      <w:pPr>
        <w:autoSpaceDE w:val="0"/>
        <w:autoSpaceDN w:val="0"/>
        <w:adjustRightInd w:val="0"/>
        <w:spacing w:after="0" w:line="360" w:lineRule="auto"/>
        <w:rPr>
          <w:rFonts w:ascii="Times New Roman" w:hAnsi="Times New Roman" w:cs="Times New Roman"/>
          <w:b/>
          <w:bCs/>
        </w:rPr>
      </w:pPr>
      <w:r w:rsidRPr="005F44C3">
        <w:rPr>
          <w:rFonts w:ascii="Times New Roman" w:hAnsi="Times New Roman" w:cs="Times New Roman"/>
          <w:b/>
          <w:bCs/>
        </w:rPr>
        <w:t>ABSTRACT</w:t>
      </w:r>
    </w:p>
    <w:p w:rsidR="005F44C3" w:rsidRPr="005F44C3" w:rsidRDefault="005F44C3" w:rsidP="005F44C3">
      <w:pPr>
        <w:autoSpaceDE w:val="0"/>
        <w:autoSpaceDN w:val="0"/>
        <w:adjustRightInd w:val="0"/>
        <w:spacing w:after="0" w:line="360" w:lineRule="auto"/>
        <w:rPr>
          <w:rFonts w:ascii="Times New Roman" w:hAnsi="Times New Roman" w:cs="Times New Roman"/>
          <w:b/>
          <w:bCs/>
        </w:rPr>
      </w:pPr>
    </w:p>
    <w:p w:rsidR="005F44C3" w:rsidRPr="005F44C3" w:rsidRDefault="005F44C3" w:rsidP="005F44C3">
      <w:pPr>
        <w:autoSpaceDE w:val="0"/>
        <w:autoSpaceDN w:val="0"/>
        <w:adjustRightInd w:val="0"/>
        <w:spacing w:after="0" w:line="360" w:lineRule="auto"/>
        <w:rPr>
          <w:rFonts w:ascii="Times New Roman" w:hAnsi="Times New Roman" w:cs="Times New Roman"/>
          <w:b/>
          <w:bCs/>
        </w:rPr>
      </w:pPr>
    </w:p>
    <w:p w:rsidR="005F44C3" w:rsidRPr="005F44C3" w:rsidRDefault="005F44C3" w:rsidP="005F44C3">
      <w:pPr>
        <w:autoSpaceDE w:val="0"/>
        <w:autoSpaceDN w:val="0"/>
        <w:adjustRightInd w:val="0"/>
        <w:spacing w:after="100" w:afterAutospacing="1" w:line="360" w:lineRule="auto"/>
        <w:rPr>
          <w:rFonts w:ascii="Times New Roman" w:hAnsi="Times New Roman" w:cs="Times New Roman"/>
        </w:rPr>
      </w:pPr>
      <w:r w:rsidRPr="005F44C3">
        <w:rPr>
          <w:rFonts w:ascii="Times New Roman" w:hAnsi="Times New Roman" w:cs="Times New Roman"/>
        </w:rPr>
        <w:t>This paper addresses several issues concerning the analysis, design, modeling, simulation and development of single-phase, single-switch, power factor corrected AC-DC high frequency switching converter topologies with transformer isolation. A detailed analysis and design is presented for single-switch topologies, namely forward buck, fly back, Cuk, Sepic and Zeta buck-boost converters, with high frequency isolation for discontinuous conduction modes  (DCM) of operation. With an awareness of modern design trends towards improved performance, these switching  converters are designed for low power rating and low output voltage, typically 20.25W with 13.5V in DCM operation. Laboratory prototypes of the proposed single-switch converters in DCM operation are developed and test results are presented to validate the proposed design and developed model of the system.</w:t>
      </w:r>
    </w:p>
    <w:p w:rsidR="00576103" w:rsidRPr="00C5550E" w:rsidRDefault="00576103" w:rsidP="00C5550E">
      <w:pPr>
        <w:rPr>
          <w:szCs w:val="18"/>
        </w:rPr>
      </w:pPr>
    </w:p>
    <w:sectPr w:rsidR="00576103" w:rsidRPr="00C5550E" w:rsidSect="003929B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6B65" w:rsidRDefault="00036B65" w:rsidP="006E092D">
      <w:pPr>
        <w:spacing w:after="0" w:line="240" w:lineRule="auto"/>
      </w:pPr>
      <w:r>
        <w:separator/>
      </w:r>
    </w:p>
  </w:endnote>
  <w:endnote w:type="continuationSeparator" w:id="1">
    <w:p w:rsidR="00036B65" w:rsidRDefault="00036B65"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9BE" w:rsidRDefault="003929BE">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3929BE">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6B65" w:rsidRDefault="00036B65" w:rsidP="006E092D">
      <w:pPr>
        <w:spacing w:after="0" w:line="240" w:lineRule="auto"/>
      </w:pPr>
      <w:r>
        <w:separator/>
      </w:r>
    </w:p>
  </w:footnote>
  <w:footnote w:type="continuationSeparator" w:id="1">
    <w:p w:rsidR="00036B65" w:rsidRDefault="00036B65"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9BE" w:rsidRDefault="003929BE" w:rsidP="000466CE">
    <w:pPr>
      <w:autoSpaceDE w:val="0"/>
      <w:autoSpaceDN w:val="0"/>
      <w:adjustRightInd w:val="0"/>
      <w:spacing w:after="0" w:line="240" w:lineRule="auto"/>
    </w:pPr>
  </w:p>
  <w:p w:rsidR="003929BE" w:rsidRDefault="003929BE"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36B6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929BE"/>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5F44C3"/>
    <w:rsid w:val="006236DE"/>
    <w:rsid w:val="00631473"/>
    <w:rsid w:val="006454FB"/>
    <w:rsid w:val="006A26D5"/>
    <w:rsid w:val="006E092D"/>
    <w:rsid w:val="006E3F9F"/>
    <w:rsid w:val="006F0327"/>
    <w:rsid w:val="007134B8"/>
    <w:rsid w:val="00714E9D"/>
    <w:rsid w:val="00762768"/>
    <w:rsid w:val="00764EB3"/>
    <w:rsid w:val="00791626"/>
    <w:rsid w:val="007A6F6D"/>
    <w:rsid w:val="007E1E4B"/>
    <w:rsid w:val="007E73A2"/>
    <w:rsid w:val="007F2040"/>
    <w:rsid w:val="007F38FA"/>
    <w:rsid w:val="0082479D"/>
    <w:rsid w:val="00827B49"/>
    <w:rsid w:val="0083361A"/>
    <w:rsid w:val="00857186"/>
    <w:rsid w:val="00886EB8"/>
    <w:rsid w:val="008A33C3"/>
    <w:rsid w:val="008D6D28"/>
    <w:rsid w:val="008F3FC9"/>
    <w:rsid w:val="00950EDD"/>
    <w:rsid w:val="009663F8"/>
    <w:rsid w:val="009A384A"/>
    <w:rsid w:val="009C3F9A"/>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152</Words>
  <Characters>872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2014-11-20T13:10:00Z</dcterms:modified>
</cp:coreProperties>
</file>