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C7A" w:rsidRDefault="00C33C7A" w:rsidP="00C33C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C33C7A" w:rsidRPr="00C33C7A" w:rsidRDefault="00C33C7A" w:rsidP="00C33C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Cs w:val="18"/>
        </w:rPr>
      </w:pPr>
      <w:r w:rsidRPr="004C5E17">
        <w:rPr>
          <w:rFonts w:ascii="Times New Roman" w:hAnsi="Times New Roman" w:cs="Times New Roman"/>
          <w:bCs/>
          <w:sz w:val="48"/>
          <w:szCs w:val="48"/>
        </w:rPr>
        <w:t>A New Appr</w:t>
      </w:r>
      <w:r>
        <w:rPr>
          <w:rFonts w:ascii="Times New Roman" w:hAnsi="Times New Roman" w:cs="Times New Roman"/>
          <w:bCs/>
          <w:sz w:val="48"/>
          <w:szCs w:val="48"/>
        </w:rPr>
        <w:t xml:space="preserve">oach to Multifunctional Dynamic </w:t>
      </w:r>
      <w:r w:rsidRPr="004C5E17">
        <w:rPr>
          <w:rFonts w:ascii="Times New Roman" w:hAnsi="Times New Roman" w:cs="Times New Roman"/>
          <w:bCs/>
          <w:sz w:val="48"/>
          <w:szCs w:val="48"/>
        </w:rPr>
        <w:t>Voltage Restor</w:t>
      </w:r>
      <w:r>
        <w:rPr>
          <w:rFonts w:ascii="Times New Roman" w:hAnsi="Times New Roman" w:cs="Times New Roman"/>
          <w:bCs/>
          <w:sz w:val="48"/>
          <w:szCs w:val="48"/>
        </w:rPr>
        <w:t xml:space="preserve">er Implementation for Emergency </w:t>
      </w:r>
      <w:r w:rsidRPr="004C5E17">
        <w:rPr>
          <w:rFonts w:ascii="Times New Roman" w:hAnsi="Times New Roman" w:cs="Times New Roman"/>
          <w:bCs/>
          <w:sz w:val="48"/>
          <w:szCs w:val="48"/>
        </w:rPr>
        <w:t>Control in Distribution Systems</w:t>
      </w:r>
    </w:p>
    <w:p w:rsidR="00C33C7A" w:rsidRDefault="00C33C7A" w:rsidP="00C33C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C33C7A" w:rsidRPr="00C85CC6" w:rsidRDefault="00C33C7A" w:rsidP="00C33C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  <w:r w:rsidRPr="00C85CC6">
        <w:rPr>
          <w:rFonts w:ascii="Times New Roman" w:hAnsi="Times New Roman" w:cs="Times New Roman"/>
          <w:b/>
          <w:bCs/>
        </w:rPr>
        <w:t>Abstract</w:t>
      </w:r>
    </w:p>
    <w:p w:rsidR="00C33C7A" w:rsidRDefault="00C33C7A" w:rsidP="00C33C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</w:p>
    <w:p w:rsidR="00C33C7A" w:rsidRDefault="00C33C7A" w:rsidP="00C33C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  <w:r w:rsidRPr="00C85CC6">
        <w:rPr>
          <w:rFonts w:ascii="Times New Roman" w:hAnsi="Times New Roman" w:cs="Times New Roman"/>
          <w:bCs/>
        </w:rPr>
        <w:t>The dynamic volta</w:t>
      </w:r>
      <w:r>
        <w:rPr>
          <w:rFonts w:ascii="Times New Roman" w:hAnsi="Times New Roman" w:cs="Times New Roman"/>
          <w:bCs/>
        </w:rPr>
        <w:t xml:space="preserve">ge restorer (DVR) is one of the </w:t>
      </w:r>
      <w:r w:rsidRPr="00C85CC6">
        <w:rPr>
          <w:rFonts w:ascii="Times New Roman" w:hAnsi="Times New Roman" w:cs="Times New Roman"/>
          <w:bCs/>
        </w:rPr>
        <w:t>modern devices used in distributi</w:t>
      </w:r>
      <w:r>
        <w:rPr>
          <w:rFonts w:ascii="Times New Roman" w:hAnsi="Times New Roman" w:cs="Times New Roman"/>
          <w:bCs/>
        </w:rPr>
        <w:t xml:space="preserve">on systems to protect consumers </w:t>
      </w:r>
      <w:r w:rsidRPr="00C85CC6">
        <w:rPr>
          <w:rFonts w:ascii="Times New Roman" w:hAnsi="Times New Roman" w:cs="Times New Roman"/>
          <w:bCs/>
        </w:rPr>
        <w:t>against sudden changes in voltage ampl</w:t>
      </w:r>
      <w:r>
        <w:rPr>
          <w:rFonts w:ascii="Times New Roman" w:hAnsi="Times New Roman" w:cs="Times New Roman"/>
          <w:bCs/>
        </w:rPr>
        <w:t xml:space="preserve">itude. In this paper, emergency </w:t>
      </w:r>
      <w:r w:rsidRPr="00C85CC6">
        <w:rPr>
          <w:rFonts w:ascii="Times New Roman" w:hAnsi="Times New Roman" w:cs="Times New Roman"/>
          <w:bCs/>
        </w:rPr>
        <w:t xml:space="preserve">control in distribution systems </w:t>
      </w:r>
      <w:r>
        <w:rPr>
          <w:rFonts w:ascii="Times New Roman" w:hAnsi="Times New Roman" w:cs="Times New Roman"/>
          <w:bCs/>
        </w:rPr>
        <w:t xml:space="preserve">is discussed by using the </w:t>
      </w:r>
      <w:r w:rsidRPr="00C85CC6">
        <w:rPr>
          <w:rFonts w:ascii="Times New Roman" w:hAnsi="Times New Roman" w:cs="Times New Roman"/>
          <w:bCs/>
        </w:rPr>
        <w:t>proposed multifunctional DVR contro</w:t>
      </w:r>
      <w:r>
        <w:rPr>
          <w:rFonts w:ascii="Times New Roman" w:hAnsi="Times New Roman" w:cs="Times New Roman"/>
          <w:bCs/>
        </w:rPr>
        <w:t xml:space="preserve">l strategy. Also, the multiloop </w:t>
      </w:r>
      <w:r w:rsidRPr="00C85CC6">
        <w:rPr>
          <w:rFonts w:ascii="Times New Roman" w:hAnsi="Times New Roman" w:cs="Times New Roman"/>
          <w:bCs/>
        </w:rPr>
        <w:t>controller using the Posicas</w:t>
      </w:r>
      <w:r>
        <w:rPr>
          <w:rFonts w:ascii="Times New Roman" w:hAnsi="Times New Roman" w:cs="Times New Roman"/>
          <w:bCs/>
        </w:rPr>
        <w:t xml:space="preserve">t and P+Resonant controllers is </w:t>
      </w:r>
      <w:r w:rsidRPr="00C85CC6">
        <w:rPr>
          <w:rFonts w:ascii="Times New Roman" w:hAnsi="Times New Roman" w:cs="Times New Roman"/>
          <w:bCs/>
        </w:rPr>
        <w:t>proposed in order to improve the t</w:t>
      </w:r>
      <w:r>
        <w:rPr>
          <w:rFonts w:ascii="Times New Roman" w:hAnsi="Times New Roman" w:cs="Times New Roman"/>
          <w:bCs/>
        </w:rPr>
        <w:t xml:space="preserve">ransient response and eliminate </w:t>
      </w:r>
      <w:r w:rsidRPr="00C85CC6">
        <w:rPr>
          <w:rFonts w:ascii="Times New Roman" w:hAnsi="Times New Roman" w:cs="Times New Roman"/>
          <w:bCs/>
        </w:rPr>
        <w:t>the steady-state error in DVR respons</w:t>
      </w:r>
      <w:r>
        <w:rPr>
          <w:rFonts w:ascii="Times New Roman" w:hAnsi="Times New Roman" w:cs="Times New Roman"/>
          <w:bCs/>
        </w:rPr>
        <w:t xml:space="preserve">e, respectively. The proposed </w:t>
      </w:r>
      <w:r w:rsidRPr="00C85CC6">
        <w:rPr>
          <w:rFonts w:ascii="Times New Roman" w:hAnsi="Times New Roman" w:cs="Times New Roman"/>
          <w:bCs/>
        </w:rPr>
        <w:t>algorithm is applied to some dist</w:t>
      </w:r>
      <w:r>
        <w:rPr>
          <w:rFonts w:ascii="Times New Roman" w:hAnsi="Times New Roman" w:cs="Times New Roman"/>
          <w:bCs/>
        </w:rPr>
        <w:t xml:space="preserve">urbances in load voltage caused </w:t>
      </w:r>
      <w:r w:rsidRPr="00C85CC6">
        <w:rPr>
          <w:rFonts w:ascii="Times New Roman" w:hAnsi="Times New Roman" w:cs="Times New Roman"/>
          <w:bCs/>
        </w:rPr>
        <w:t>by induction motors starting, and a t</w:t>
      </w:r>
      <w:r>
        <w:rPr>
          <w:rFonts w:ascii="Times New Roman" w:hAnsi="Times New Roman" w:cs="Times New Roman"/>
          <w:bCs/>
        </w:rPr>
        <w:t xml:space="preserve">hree-phase short circuit fault. </w:t>
      </w:r>
      <w:r w:rsidRPr="00C85CC6">
        <w:rPr>
          <w:rFonts w:ascii="Times New Roman" w:hAnsi="Times New Roman" w:cs="Times New Roman"/>
          <w:bCs/>
        </w:rPr>
        <w:t>Also, the capability of the propos</w:t>
      </w:r>
      <w:r>
        <w:rPr>
          <w:rFonts w:ascii="Times New Roman" w:hAnsi="Times New Roman" w:cs="Times New Roman"/>
          <w:bCs/>
        </w:rPr>
        <w:t xml:space="preserve">ed DVR has been tested to limit </w:t>
      </w:r>
      <w:r w:rsidRPr="00C85CC6">
        <w:rPr>
          <w:rFonts w:ascii="Times New Roman" w:hAnsi="Times New Roman" w:cs="Times New Roman"/>
          <w:bCs/>
        </w:rPr>
        <w:t xml:space="preserve">the downstream fault current. The </w:t>
      </w:r>
      <w:r>
        <w:rPr>
          <w:rFonts w:ascii="Times New Roman" w:hAnsi="Times New Roman" w:cs="Times New Roman"/>
          <w:bCs/>
        </w:rPr>
        <w:t xml:space="preserve">current limitation will restore </w:t>
      </w:r>
      <w:r w:rsidRPr="00C85CC6">
        <w:rPr>
          <w:rFonts w:ascii="Times New Roman" w:hAnsi="Times New Roman" w:cs="Times New Roman"/>
          <w:bCs/>
        </w:rPr>
        <w:t>the point of common coupling (PCC</w:t>
      </w:r>
      <w:r>
        <w:rPr>
          <w:rFonts w:ascii="Times New Roman" w:hAnsi="Times New Roman" w:cs="Times New Roman"/>
          <w:bCs/>
        </w:rPr>
        <w:t xml:space="preserve">) (the bus to which all feeders </w:t>
      </w:r>
      <w:r w:rsidRPr="00C85CC6">
        <w:rPr>
          <w:rFonts w:ascii="Times New Roman" w:hAnsi="Times New Roman" w:cs="Times New Roman"/>
          <w:bCs/>
        </w:rPr>
        <w:t xml:space="preserve">under study are connected) voltage </w:t>
      </w:r>
      <w:r>
        <w:rPr>
          <w:rFonts w:ascii="Times New Roman" w:hAnsi="Times New Roman" w:cs="Times New Roman"/>
          <w:bCs/>
        </w:rPr>
        <w:t xml:space="preserve">and protect the DVR itself. The </w:t>
      </w:r>
      <w:r w:rsidRPr="00C85CC6">
        <w:rPr>
          <w:rFonts w:ascii="Times New Roman" w:hAnsi="Times New Roman" w:cs="Times New Roman"/>
          <w:bCs/>
        </w:rPr>
        <w:t>innovation here is that the DVR a</w:t>
      </w:r>
      <w:r>
        <w:rPr>
          <w:rFonts w:ascii="Times New Roman" w:hAnsi="Times New Roman" w:cs="Times New Roman"/>
          <w:bCs/>
        </w:rPr>
        <w:t xml:space="preserve">cts as a virtual impedance with </w:t>
      </w:r>
      <w:r w:rsidRPr="00C85CC6">
        <w:rPr>
          <w:rFonts w:ascii="Times New Roman" w:hAnsi="Times New Roman" w:cs="Times New Roman"/>
          <w:bCs/>
        </w:rPr>
        <w:t>the main aim of protecting th</w:t>
      </w:r>
      <w:r>
        <w:rPr>
          <w:rFonts w:ascii="Times New Roman" w:hAnsi="Times New Roman" w:cs="Times New Roman"/>
          <w:bCs/>
        </w:rPr>
        <w:t xml:space="preserve">e PCC voltage during downstream </w:t>
      </w:r>
      <w:r w:rsidRPr="00C85CC6">
        <w:rPr>
          <w:rFonts w:ascii="Times New Roman" w:hAnsi="Times New Roman" w:cs="Times New Roman"/>
          <w:bCs/>
        </w:rPr>
        <w:t>fault without any problem in rea</w:t>
      </w:r>
      <w:r>
        <w:rPr>
          <w:rFonts w:ascii="Times New Roman" w:hAnsi="Times New Roman" w:cs="Times New Roman"/>
          <w:bCs/>
        </w:rPr>
        <w:t xml:space="preserve">l power injection into the DVR. </w:t>
      </w:r>
      <w:r w:rsidRPr="00C85CC6">
        <w:rPr>
          <w:rFonts w:ascii="Times New Roman" w:hAnsi="Times New Roman" w:cs="Times New Roman"/>
          <w:bCs/>
        </w:rPr>
        <w:t>Simulation results show the capab</w:t>
      </w:r>
      <w:r>
        <w:rPr>
          <w:rFonts w:ascii="Times New Roman" w:hAnsi="Times New Roman" w:cs="Times New Roman"/>
          <w:bCs/>
        </w:rPr>
        <w:t xml:space="preserve">ility of the DVR to control the </w:t>
      </w:r>
      <w:r w:rsidRPr="00C85CC6">
        <w:rPr>
          <w:rFonts w:ascii="Times New Roman" w:hAnsi="Times New Roman" w:cs="Times New Roman"/>
          <w:bCs/>
        </w:rPr>
        <w:t>emergency conditions of the distribution systems.</w:t>
      </w:r>
    </w:p>
    <w:p w:rsidR="00576103" w:rsidRPr="00C33C7A" w:rsidRDefault="00576103" w:rsidP="00C33C7A">
      <w:pPr>
        <w:rPr>
          <w:szCs w:val="18"/>
        </w:rPr>
      </w:pPr>
    </w:p>
    <w:sectPr w:rsidR="00576103" w:rsidRPr="00C33C7A" w:rsidSect="00F15D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9E0" w:rsidRDefault="00F039E0" w:rsidP="006E092D">
      <w:pPr>
        <w:spacing w:after="0" w:line="240" w:lineRule="auto"/>
      </w:pPr>
      <w:r>
        <w:separator/>
      </w:r>
    </w:p>
  </w:endnote>
  <w:endnote w:type="continuationSeparator" w:id="1">
    <w:p w:rsidR="00F039E0" w:rsidRDefault="00F039E0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4D" w:rsidRDefault="00F15D4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4D" w:rsidRDefault="00F15D4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F15D4D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4D" w:rsidRDefault="00F15D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9E0" w:rsidRDefault="00F039E0" w:rsidP="006E092D">
      <w:pPr>
        <w:spacing w:after="0" w:line="240" w:lineRule="auto"/>
      </w:pPr>
      <w:r>
        <w:separator/>
      </w:r>
    </w:p>
  </w:footnote>
  <w:footnote w:type="continuationSeparator" w:id="1">
    <w:p w:rsidR="00F039E0" w:rsidRDefault="00F039E0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4D" w:rsidRDefault="00F15D4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4D" w:rsidRDefault="00F15D4D" w:rsidP="000466CE">
    <w:pPr>
      <w:autoSpaceDE w:val="0"/>
      <w:autoSpaceDN w:val="0"/>
      <w:adjustRightInd w:val="0"/>
      <w:spacing w:after="0" w:line="240" w:lineRule="auto"/>
    </w:pPr>
  </w:p>
  <w:p w:rsidR="00F15D4D" w:rsidRDefault="00F15D4D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D4D" w:rsidRDefault="00F15D4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352D33"/>
    <w:rsid w:val="003A5C0C"/>
    <w:rsid w:val="003D4F1C"/>
    <w:rsid w:val="0047709F"/>
    <w:rsid w:val="004C5E17"/>
    <w:rsid w:val="004E6CC8"/>
    <w:rsid w:val="00500E6D"/>
    <w:rsid w:val="0052449C"/>
    <w:rsid w:val="0053544D"/>
    <w:rsid w:val="0053694C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C11A1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C33C7A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039E0"/>
    <w:rsid w:val="00F15D4D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2014-11-20T07:16:00Z</dcterms:modified>
</cp:coreProperties>
</file>