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7E8" w:rsidRDefault="007977E8" w:rsidP="007977E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7977E8" w:rsidRDefault="007977E8" w:rsidP="007977E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  <w:r>
        <w:rPr>
          <w:rFonts w:ascii="Times-Roman" w:hAnsi="Times-Roman" w:cs="Times-Roman"/>
          <w:sz w:val="48"/>
          <w:szCs w:val="48"/>
        </w:rPr>
        <w:t>A Novel Control Scheme of Synchronous Buck Converter for ZVS in Light-Load Condition</w:t>
      </w:r>
    </w:p>
    <w:p w:rsidR="007977E8" w:rsidRDefault="007977E8" w:rsidP="007977E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7977E8" w:rsidRPr="00D36C24" w:rsidRDefault="007977E8" w:rsidP="007977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D36C24">
        <w:rPr>
          <w:rFonts w:ascii="Times New Roman" w:hAnsi="Times New Roman" w:cs="Times New Roman"/>
          <w:b/>
        </w:rPr>
        <w:t>Abstract</w:t>
      </w:r>
    </w:p>
    <w:p w:rsidR="007977E8" w:rsidRDefault="007977E8" w:rsidP="007977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7977E8" w:rsidRDefault="007977E8" w:rsidP="007977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D36C24">
        <w:rPr>
          <w:rFonts w:ascii="Times New Roman" w:hAnsi="Times New Roman" w:cs="Times New Roman"/>
        </w:rPr>
        <w:t>This paper propose</w:t>
      </w:r>
      <w:r>
        <w:rPr>
          <w:rFonts w:ascii="Times New Roman" w:hAnsi="Times New Roman" w:cs="Times New Roman"/>
        </w:rPr>
        <w:t xml:space="preserve">s a new control technology that </w:t>
      </w:r>
      <w:r w:rsidRPr="00D36C24">
        <w:rPr>
          <w:rFonts w:ascii="Times New Roman" w:hAnsi="Times New Roman" w:cs="Times New Roman"/>
        </w:rPr>
        <w:t>enables a synchronous rectifier (SR) buck converter to realize zero</w:t>
      </w:r>
      <w:r>
        <w:rPr>
          <w:rFonts w:ascii="Times New Roman" w:hAnsi="Times New Roman" w:cs="Times New Roman"/>
        </w:rPr>
        <w:t xml:space="preserve"> </w:t>
      </w:r>
      <w:r w:rsidRPr="00D36C24">
        <w:rPr>
          <w:rFonts w:ascii="Times New Roman" w:hAnsi="Times New Roman" w:cs="Times New Roman"/>
        </w:rPr>
        <w:t>voltage switching (ZVS) in light</w:t>
      </w:r>
      <w:r>
        <w:rPr>
          <w:rFonts w:ascii="Times New Roman" w:hAnsi="Times New Roman" w:cs="Times New Roman"/>
        </w:rPr>
        <w:t xml:space="preserve"> load condition. The SR control </w:t>
      </w:r>
      <w:r w:rsidRPr="00D36C24">
        <w:rPr>
          <w:rFonts w:ascii="Times New Roman" w:hAnsi="Times New Roman" w:cs="Times New Roman"/>
        </w:rPr>
        <w:t>technique is applicable to dc low voltage</w:t>
      </w:r>
      <w:r>
        <w:rPr>
          <w:rFonts w:ascii="Times New Roman" w:hAnsi="Times New Roman" w:cs="Times New Roman"/>
        </w:rPr>
        <w:t xml:space="preserve"> output because the replacement </w:t>
      </w:r>
      <w:r w:rsidRPr="00D36C24">
        <w:rPr>
          <w:rFonts w:ascii="Times New Roman" w:hAnsi="Times New Roman" w:cs="Times New Roman"/>
        </w:rPr>
        <w:t>of output rectifi</w:t>
      </w:r>
      <w:r>
        <w:rPr>
          <w:rFonts w:ascii="Times New Roman" w:hAnsi="Times New Roman" w:cs="Times New Roman"/>
        </w:rPr>
        <w:t xml:space="preserve">er diode by MOSFET can minimize </w:t>
      </w:r>
      <w:r w:rsidRPr="00D36C24">
        <w:rPr>
          <w:rFonts w:ascii="Times New Roman" w:hAnsi="Times New Roman" w:cs="Times New Roman"/>
        </w:rPr>
        <w:t>conduction losses and increase the e</w:t>
      </w:r>
      <w:r>
        <w:rPr>
          <w:rFonts w:ascii="Times New Roman" w:hAnsi="Times New Roman" w:cs="Times New Roman"/>
        </w:rPr>
        <w:t xml:space="preserve">fficiency of the whole circuit. </w:t>
      </w:r>
      <w:r w:rsidRPr="00D36C24">
        <w:rPr>
          <w:rFonts w:ascii="Times New Roman" w:hAnsi="Times New Roman" w:cs="Times New Roman"/>
        </w:rPr>
        <w:t>However, the technique cannot achiev</w:t>
      </w:r>
      <w:r>
        <w:rPr>
          <w:rFonts w:ascii="Times New Roman" w:hAnsi="Times New Roman" w:cs="Times New Roman"/>
        </w:rPr>
        <w:t xml:space="preserve">e good efficiency in light load </w:t>
      </w:r>
      <w:r w:rsidRPr="00D36C24">
        <w:rPr>
          <w:rFonts w:ascii="Times New Roman" w:hAnsi="Times New Roman" w:cs="Times New Roman"/>
        </w:rPr>
        <w:t>condition. The control technique i</w:t>
      </w:r>
      <w:r>
        <w:rPr>
          <w:rFonts w:ascii="Times New Roman" w:hAnsi="Times New Roman" w:cs="Times New Roman"/>
        </w:rPr>
        <w:t xml:space="preserve">ntroduced in this paper enables </w:t>
      </w:r>
      <w:r w:rsidRPr="00D36C24">
        <w:rPr>
          <w:rFonts w:ascii="Times New Roman" w:hAnsi="Times New Roman" w:cs="Times New Roman"/>
        </w:rPr>
        <w:t xml:space="preserve">an SR buck converter to carry </w:t>
      </w:r>
      <w:r>
        <w:rPr>
          <w:rFonts w:ascii="Times New Roman" w:hAnsi="Times New Roman" w:cs="Times New Roman"/>
        </w:rPr>
        <w:t xml:space="preserve">out ZVS in light load condition </w:t>
      </w:r>
      <w:r w:rsidRPr="00D36C24">
        <w:rPr>
          <w:rFonts w:ascii="Times New Roman" w:hAnsi="Times New Roman" w:cs="Times New Roman"/>
        </w:rPr>
        <w:t>to increase efficiency. No extra auxiliary switches or RLC pa</w:t>
      </w:r>
      <w:r>
        <w:rPr>
          <w:rFonts w:ascii="Times New Roman" w:hAnsi="Times New Roman" w:cs="Times New Roman"/>
        </w:rPr>
        <w:t xml:space="preserve">ssive </w:t>
      </w:r>
      <w:r w:rsidRPr="00D36C24">
        <w:rPr>
          <w:rFonts w:ascii="Times New Roman" w:hAnsi="Times New Roman" w:cs="Times New Roman"/>
        </w:rPr>
        <w:t>components are required; thus, it i</w:t>
      </w:r>
      <w:r>
        <w:rPr>
          <w:rFonts w:ascii="Times New Roman" w:hAnsi="Times New Roman" w:cs="Times New Roman"/>
        </w:rPr>
        <w:t xml:space="preserve">s low cost and easy to control. </w:t>
      </w:r>
      <w:r w:rsidRPr="00D36C24">
        <w:rPr>
          <w:rFonts w:ascii="Times New Roman" w:hAnsi="Times New Roman" w:cs="Times New Roman"/>
        </w:rPr>
        <w:t>The output of buck converter with 5V/25W featured by SR is developed</w:t>
      </w:r>
      <w:r>
        <w:rPr>
          <w:rFonts w:ascii="Times New Roman" w:hAnsi="Times New Roman" w:cs="Times New Roman"/>
        </w:rPr>
        <w:t xml:space="preserve"> </w:t>
      </w:r>
      <w:r w:rsidRPr="00D36C24">
        <w:rPr>
          <w:rFonts w:ascii="Times New Roman" w:hAnsi="Times New Roman" w:cs="Times New Roman"/>
        </w:rPr>
        <w:t>in this paper; the availabili</w:t>
      </w:r>
      <w:r>
        <w:rPr>
          <w:rFonts w:ascii="Times New Roman" w:hAnsi="Times New Roman" w:cs="Times New Roman"/>
        </w:rPr>
        <w:t xml:space="preserve">ty of the technique introduced, </w:t>
      </w:r>
      <w:r w:rsidRPr="00D36C24">
        <w:rPr>
          <w:rFonts w:ascii="Times New Roman" w:hAnsi="Times New Roman" w:cs="Times New Roman"/>
        </w:rPr>
        <w:t>herein, is also proven. The experimental results are satisfactory.</w:t>
      </w:r>
    </w:p>
    <w:p w:rsidR="00576103" w:rsidRPr="007977E8" w:rsidRDefault="00576103" w:rsidP="007977E8">
      <w:pPr>
        <w:rPr>
          <w:szCs w:val="18"/>
        </w:rPr>
      </w:pPr>
    </w:p>
    <w:sectPr w:rsidR="00576103" w:rsidRPr="007977E8" w:rsidSect="00142C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8CF" w:rsidRDefault="00D118CF" w:rsidP="006E092D">
      <w:pPr>
        <w:spacing w:after="0" w:line="240" w:lineRule="auto"/>
      </w:pPr>
      <w:r>
        <w:separator/>
      </w:r>
    </w:p>
  </w:endnote>
  <w:endnote w:type="continuationSeparator" w:id="1">
    <w:p w:rsidR="00D118CF" w:rsidRDefault="00D118CF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6C" w:rsidRDefault="00142C6C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142C6C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8CF" w:rsidRDefault="00D118CF" w:rsidP="006E092D">
      <w:pPr>
        <w:spacing w:after="0" w:line="240" w:lineRule="auto"/>
      </w:pPr>
      <w:r>
        <w:separator/>
      </w:r>
    </w:p>
  </w:footnote>
  <w:footnote w:type="continuationSeparator" w:id="1">
    <w:p w:rsidR="00D118CF" w:rsidRDefault="00D118CF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6C" w:rsidRDefault="00142C6C" w:rsidP="000466CE">
    <w:pPr>
      <w:autoSpaceDE w:val="0"/>
      <w:autoSpaceDN w:val="0"/>
      <w:adjustRightInd w:val="0"/>
      <w:spacing w:after="0" w:line="240" w:lineRule="auto"/>
    </w:pPr>
  </w:p>
  <w:p w:rsidR="00142C6C" w:rsidRDefault="00142C6C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24D45"/>
    <w:rsid w:val="00142C6C"/>
    <w:rsid w:val="001900F9"/>
    <w:rsid w:val="00190392"/>
    <w:rsid w:val="00192CF7"/>
    <w:rsid w:val="001F0ECB"/>
    <w:rsid w:val="0023368F"/>
    <w:rsid w:val="0027530C"/>
    <w:rsid w:val="0029475D"/>
    <w:rsid w:val="00352D33"/>
    <w:rsid w:val="003D4F1C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977E8"/>
    <w:rsid w:val="007A6F6D"/>
    <w:rsid w:val="007E1E4B"/>
    <w:rsid w:val="007E73A2"/>
    <w:rsid w:val="007F2040"/>
    <w:rsid w:val="007F38FA"/>
    <w:rsid w:val="008171CA"/>
    <w:rsid w:val="0082479D"/>
    <w:rsid w:val="00827B49"/>
    <w:rsid w:val="0083361A"/>
    <w:rsid w:val="00857186"/>
    <w:rsid w:val="0086473E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779C5"/>
    <w:rsid w:val="00C60244"/>
    <w:rsid w:val="00C7788D"/>
    <w:rsid w:val="00C85CC6"/>
    <w:rsid w:val="00C87AE7"/>
    <w:rsid w:val="00C976D0"/>
    <w:rsid w:val="00CF4C32"/>
    <w:rsid w:val="00D02B89"/>
    <w:rsid w:val="00D118CF"/>
    <w:rsid w:val="00D36C24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2014-11-20T07:12:00Z</dcterms:modified>
</cp:coreProperties>
</file>