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B1501A" w:rsidRPr="00A27880" w:rsidRDefault="00B1501A" w:rsidP="00B1501A">
      <w:pPr>
        <w:spacing w:after="120" w:line="240" w:lineRule="auto"/>
        <w:jc w:val="center"/>
        <w:outlineLvl w:val="0"/>
        <w:rPr>
          <w:rFonts w:ascii="Verdana" w:eastAsia="Times New Roman" w:hAnsi="Verdana"/>
          <w:b/>
          <w:bCs/>
          <w:color w:val="000000"/>
          <w:kern w:val="36"/>
          <w:sz w:val="26"/>
          <w:szCs w:val="26"/>
        </w:rPr>
      </w:pPr>
      <w:r w:rsidRPr="00A27880">
        <w:rPr>
          <w:rFonts w:ascii="Verdana" w:eastAsia="Times New Roman" w:hAnsi="Verdana"/>
          <w:b/>
          <w:bCs/>
          <w:color w:val="000000"/>
          <w:kern w:val="36"/>
          <w:sz w:val="26"/>
          <w:szCs w:val="26"/>
        </w:rPr>
        <w:t>Study of HVDC Light for its enhancement of AC/DC interconnected transmission systems</w:t>
      </w:r>
    </w:p>
    <w:p w:rsidR="00B1501A" w:rsidRDefault="00B1501A" w:rsidP="00B1501A">
      <w:pPr>
        <w:jc w:val="center"/>
        <w:rPr>
          <w:color w:val="000000"/>
        </w:rPr>
      </w:pPr>
    </w:p>
    <w:p w:rsidR="00B1501A" w:rsidRDefault="00B1501A" w:rsidP="00B1501A">
      <w:pPr>
        <w:jc w:val="center"/>
        <w:rPr>
          <w:color w:val="000000"/>
        </w:rPr>
      </w:pPr>
    </w:p>
    <w:p w:rsidR="00B1501A" w:rsidRPr="00B1501A" w:rsidRDefault="00B1501A" w:rsidP="00B1501A">
      <w:pPr>
        <w:pStyle w:val="Heading2"/>
        <w:spacing w:before="0" w:after="180" w:line="360" w:lineRule="auto"/>
        <w:rPr>
          <w:rFonts w:ascii="Times New Roman" w:hAnsi="Times New Roman"/>
          <w:caps/>
          <w:color w:val="000000"/>
          <w:sz w:val="22"/>
          <w:szCs w:val="20"/>
        </w:rPr>
      </w:pPr>
      <w:bookmarkStart w:id="0" w:name="Abstract"/>
      <w:r w:rsidRPr="00B1501A">
        <w:rPr>
          <w:rFonts w:ascii="Times New Roman" w:hAnsi="Times New Roman"/>
          <w:caps/>
          <w:color w:val="000000"/>
          <w:sz w:val="22"/>
          <w:szCs w:val="20"/>
        </w:rPr>
        <w:t>ABSTRACT</w:t>
      </w:r>
    </w:p>
    <w:p w:rsidR="00B1501A" w:rsidRPr="00B1501A" w:rsidRDefault="00B1501A" w:rsidP="00B1501A">
      <w:pPr>
        <w:spacing w:line="360" w:lineRule="auto"/>
        <w:rPr>
          <w:rFonts w:ascii="Times New Roman" w:hAnsi="Times New Roman" w:cs="Times New Roman"/>
          <w:sz w:val="24"/>
        </w:rPr>
      </w:pPr>
    </w:p>
    <w:bookmarkEnd w:id="0"/>
    <w:p w:rsidR="00B1501A" w:rsidRPr="00B1501A" w:rsidRDefault="00B1501A" w:rsidP="00B1501A">
      <w:pPr>
        <w:pStyle w:val="NormalWeb"/>
        <w:spacing w:before="0" w:beforeAutospacing="0" w:line="360" w:lineRule="auto"/>
        <w:rPr>
          <w:color w:val="333333"/>
          <w:sz w:val="22"/>
          <w:szCs w:val="20"/>
        </w:rPr>
      </w:pPr>
      <w:r w:rsidRPr="00B1501A">
        <w:rPr>
          <w:color w:val="333333"/>
          <w:sz w:val="22"/>
          <w:szCs w:val="20"/>
        </w:rPr>
        <w:t>This paper illustrates a study on HVDC light for its enhancement of AC/DC hybrid transmission system and multi-infeed HVDC system. In the sense of the realizing independent controlling of active and reactive power, HVDC light is more effective compared to the conventional HVDC system. An AC/DC parallel transmission system and a three-infeed HVDC system are modeled using PSCAD/EMTDC. Simulations corresponding to different situations are performed. From the simulation results, HVDC light is proven to be able to improve the rotor angle stability and dynamic performance of AC/DC interconnected transmission system, and support the AC voltage during the system fault to enlarge the margin of the voltage stability which is the basic difference from conventional HVDC. HVDC light can also prevent commutation failure in multi-infeed HVDC system and help the recovery of HVDC system too.</w:t>
      </w:r>
    </w:p>
    <w:p w:rsidR="00B1501A" w:rsidRPr="00A27880" w:rsidRDefault="00B1501A" w:rsidP="00B1501A">
      <w:pPr>
        <w:jc w:val="center"/>
        <w:rPr>
          <w:color w:val="000000"/>
        </w:rPr>
      </w:pPr>
    </w:p>
    <w:p w:rsidR="001E7D24" w:rsidRPr="003407FE" w:rsidRDefault="001E7D24" w:rsidP="001E7D24">
      <w:pPr>
        <w:jc w:val="center"/>
        <w:rPr>
          <w:color w:val="000000"/>
        </w:rPr>
      </w:pPr>
    </w:p>
    <w:p w:rsidR="00576103" w:rsidRPr="00C5550E" w:rsidRDefault="00576103" w:rsidP="00C5550E">
      <w:pPr>
        <w:rPr>
          <w:szCs w:val="18"/>
        </w:rPr>
      </w:pPr>
    </w:p>
    <w:sectPr w:rsidR="00576103" w:rsidRPr="00C5550E" w:rsidSect="0015286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0BAB" w:rsidRDefault="00A20BAB" w:rsidP="006E092D">
      <w:pPr>
        <w:spacing w:after="0" w:line="240" w:lineRule="auto"/>
      </w:pPr>
      <w:r>
        <w:separator/>
      </w:r>
    </w:p>
  </w:endnote>
  <w:endnote w:type="continuationSeparator" w:id="1">
    <w:p w:rsidR="00A20BAB" w:rsidRDefault="00A20BAB"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61" w:rsidRDefault="00152861">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152861">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0BAB" w:rsidRDefault="00A20BAB" w:rsidP="006E092D">
      <w:pPr>
        <w:spacing w:after="0" w:line="240" w:lineRule="auto"/>
      </w:pPr>
      <w:r>
        <w:separator/>
      </w:r>
    </w:p>
  </w:footnote>
  <w:footnote w:type="continuationSeparator" w:id="1">
    <w:p w:rsidR="00A20BAB" w:rsidRDefault="00A20BAB"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861" w:rsidRDefault="00152861" w:rsidP="000466CE">
    <w:pPr>
      <w:autoSpaceDE w:val="0"/>
      <w:autoSpaceDN w:val="0"/>
      <w:adjustRightInd w:val="0"/>
      <w:spacing w:after="0" w:line="240" w:lineRule="auto"/>
    </w:pPr>
  </w:p>
  <w:p w:rsidR="00152861" w:rsidRDefault="00152861"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8674"/>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52861"/>
    <w:rsid w:val="00163595"/>
    <w:rsid w:val="001900F9"/>
    <w:rsid w:val="00190392"/>
    <w:rsid w:val="00192CF7"/>
    <w:rsid w:val="001E7D24"/>
    <w:rsid w:val="001F0ECB"/>
    <w:rsid w:val="00231FC3"/>
    <w:rsid w:val="0023368F"/>
    <w:rsid w:val="0027530C"/>
    <w:rsid w:val="0029475D"/>
    <w:rsid w:val="00352D33"/>
    <w:rsid w:val="00374956"/>
    <w:rsid w:val="00382D8F"/>
    <w:rsid w:val="003D4F1C"/>
    <w:rsid w:val="0047709F"/>
    <w:rsid w:val="004C5E17"/>
    <w:rsid w:val="004D53D9"/>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20BAB"/>
    <w:rsid w:val="00A617E6"/>
    <w:rsid w:val="00A64316"/>
    <w:rsid w:val="00A8437B"/>
    <w:rsid w:val="00AA5E88"/>
    <w:rsid w:val="00AD2B0D"/>
    <w:rsid w:val="00AF2740"/>
    <w:rsid w:val="00B1501A"/>
    <w:rsid w:val="00BC2474"/>
    <w:rsid w:val="00C5550E"/>
    <w:rsid w:val="00C60244"/>
    <w:rsid w:val="00C7788D"/>
    <w:rsid w:val="00C85CC6"/>
    <w:rsid w:val="00C87AE7"/>
    <w:rsid w:val="00C976D0"/>
    <w:rsid w:val="00CF4C32"/>
    <w:rsid w:val="00D02B89"/>
    <w:rsid w:val="00D36C24"/>
    <w:rsid w:val="00D5610E"/>
    <w:rsid w:val="00DC685A"/>
    <w:rsid w:val="00DE53A6"/>
    <w:rsid w:val="00DF5CAC"/>
    <w:rsid w:val="00E20EF7"/>
    <w:rsid w:val="00E24F64"/>
    <w:rsid w:val="00E31E7F"/>
    <w:rsid w:val="00E4201D"/>
    <w:rsid w:val="00E43652"/>
    <w:rsid w:val="00E904A7"/>
    <w:rsid w:val="00EF15FD"/>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paragraph" w:styleId="Heading2">
    <w:name w:val="heading 2"/>
    <w:basedOn w:val="Normal"/>
    <w:next w:val="Normal"/>
    <w:link w:val="Heading2Char"/>
    <w:uiPriority w:val="9"/>
    <w:semiHidden/>
    <w:unhideWhenUsed/>
    <w:qFormat/>
    <w:rsid w:val="001E7D24"/>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Heading2Char">
    <w:name w:val="Heading 2 Char"/>
    <w:basedOn w:val="DefaultParagraphFont"/>
    <w:link w:val="Heading2"/>
    <w:uiPriority w:val="9"/>
    <w:semiHidden/>
    <w:rsid w:val="001E7D24"/>
    <w:rPr>
      <w:rFonts w:ascii="Cambria" w:eastAsia="Times New Roman" w:hAnsi="Cambria" w:cs="Times New Roman"/>
      <w:b/>
      <w:bCs/>
      <w:color w:val="4F81BD"/>
      <w:sz w:val="26"/>
      <w:szCs w:val="26"/>
    </w:rPr>
  </w:style>
  <w:style w:type="paragraph" w:styleId="NormalWeb">
    <w:name w:val="Normal (Web)"/>
    <w:basedOn w:val="Normal"/>
    <w:uiPriority w:val="99"/>
    <w:semiHidden/>
    <w:unhideWhenUsed/>
    <w:rsid w:val="001E7D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147</Words>
  <Characters>842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9</cp:revision>
  <dcterms:created xsi:type="dcterms:W3CDTF">2012-10-29T09:58:00Z</dcterms:created>
  <dcterms:modified xsi:type="dcterms:W3CDTF">2014-11-20T13:16:00Z</dcterms:modified>
</cp:coreProperties>
</file>