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18" w:rsidRPr="00D1621B" w:rsidRDefault="00900018" w:rsidP="009000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621B">
        <w:rPr>
          <w:rFonts w:ascii="Times New Roman" w:hAnsi="Times New Roman" w:cs="Times New Roman"/>
          <w:b/>
          <w:bCs/>
          <w:sz w:val="24"/>
          <w:szCs w:val="24"/>
        </w:rPr>
        <w:t>INTELLIGENT ENERGY MONITORING SYSTEM BASED ON</w:t>
      </w:r>
    </w:p>
    <w:p w:rsidR="00900018" w:rsidRPr="0064754D" w:rsidRDefault="00900018" w:rsidP="00900018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1621B">
        <w:rPr>
          <w:rFonts w:ascii="Times New Roman" w:hAnsi="Times New Roman" w:cs="Times New Roman"/>
          <w:b/>
          <w:bCs/>
          <w:sz w:val="24"/>
          <w:szCs w:val="24"/>
        </w:rPr>
        <w:t>ZIGBEE-EQUIPPED SMART SOCKETS</w:t>
      </w:r>
    </w:p>
    <w:p w:rsidR="00900018" w:rsidRDefault="00900018" w:rsidP="00900018">
      <w:pPr>
        <w:rPr>
          <w:rFonts w:ascii="Times New Roman" w:hAnsi="Times New Roman" w:cs="Times New Roman"/>
          <w:b/>
        </w:rPr>
      </w:pPr>
    </w:p>
    <w:p w:rsidR="00900018" w:rsidRDefault="00900018" w:rsidP="00900018">
      <w:pPr>
        <w:rPr>
          <w:rFonts w:ascii="Times New Roman" w:hAnsi="Times New Roman" w:cs="Times New Roman"/>
          <w:b/>
        </w:rPr>
      </w:pPr>
      <w:r w:rsidRPr="0064754D">
        <w:rPr>
          <w:rFonts w:ascii="Times New Roman" w:hAnsi="Times New Roman" w:cs="Times New Roman"/>
          <w:b/>
        </w:rPr>
        <w:t>ABSTRACT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B8282F">
        <w:rPr>
          <w:rFonts w:ascii="Times New Roman" w:hAnsi="Times New Roman" w:cs="Times New Roman"/>
          <w:bCs/>
        </w:rPr>
        <w:t>The intelligent home appliance monitoring is the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mainstream development of the future automation and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networking technology. Appliance operation can be easily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monitored through sensing and other similar perceptions of the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corresponding power link. These products of smart energy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monitoring system communicate with one another via intelligent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sockets equipped with ZigBee wireless transceivers. A home based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remote server enables remote monitoring and control of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electrical home appliances. The use of mobile internet in portable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devices, especially in smart phones and tablet PCs, provides great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advantage and flexibility for remote control. The status and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power consumption information of all monitored appliances are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stored in the remote server. The corresponding analysis of such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power consumption data can be provided to the power company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for smart grid planning and the user for energy saving through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rescheduling and safe power usage via abnormal situation</w:t>
      </w:r>
      <w:r>
        <w:rPr>
          <w:rFonts w:ascii="Times New Roman" w:hAnsi="Times New Roman" w:cs="Times New Roman"/>
          <w:bCs/>
        </w:rPr>
        <w:t xml:space="preserve"> </w:t>
      </w:r>
      <w:r w:rsidRPr="00B8282F">
        <w:rPr>
          <w:rFonts w:ascii="Times New Roman" w:hAnsi="Times New Roman" w:cs="Times New Roman"/>
          <w:bCs/>
        </w:rPr>
        <w:t>warning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Pr="00911BC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11BC8">
        <w:rPr>
          <w:rFonts w:ascii="Times New Roman" w:hAnsi="Times New Roman" w:cs="Times New Roman"/>
          <w:b/>
          <w:bCs/>
        </w:rPr>
        <w:t>INTRODUCTION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11BC8">
        <w:rPr>
          <w:rFonts w:ascii="Times New Roman" w:hAnsi="Times New Roman" w:cs="Times New Roman"/>
          <w:bCs/>
        </w:rPr>
        <w:t>This paper proposes an intelligent system that provides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users with fruitful functions for the monitoring and remote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control of home appliances. The use of mobile devices has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even extended the range of possibilities of smart control since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the operations may be implemented on the mobile devices to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make the intelligent control more accessible and flexible. The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use of mobile devices is not only for sensing electrical device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status but also for monitoring power consumption and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 xml:space="preserve">receiving warnings of improper use of electrical energy. 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11BC8">
        <w:rPr>
          <w:rFonts w:ascii="Times New Roman" w:hAnsi="Times New Roman" w:cs="Times New Roman"/>
          <w:bCs/>
        </w:rPr>
        <w:lastRenderedPageBreak/>
        <w:t>In the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future, every single electrically powered device at home will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be possible to be “seen” by user’s mobile devices and ready to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be controlled and thoroughly monitored. All of the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abovementioned thoughts will be realizable with an extensive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use of intelligent socket systems integrating automatic power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measurement modules and wireless network controller. It is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similar to home automation with remote control of all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accessed nodes. All the nodes connected to home loads act as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relay stations. The information exchange regarding power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consumption will be uploaded to a remote database and web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servers, and thus an analysis of electricity usage data will be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provided. In the web, user will be supplied with a remote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control interface for a graphic monitoring and energy state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management.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11BC8">
        <w:rPr>
          <w:rFonts w:ascii="Times New Roman" w:hAnsi="Times New Roman" w:cs="Times New Roman"/>
          <w:bCs/>
        </w:rPr>
        <w:t xml:space="preserve"> Due to the large amount of consumption data,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measurements are to be made according to the available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information and analysis of consumed electricity.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Implementation of the intelligent energy monitoring system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will achieve a safe use of household appliances and reach the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target of energy-saving by remotely controlling the operation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state of devices. It can also reduce the cost for total energy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consumption through effective management and consumption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time re-distribution.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It’s an urgent mission to reduce carbon emission by saving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energy consumption for all countries on earth. Since Taiwan is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a small country with a relatively high population density,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energy consumption efficiency becomes a more significant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issue than in other countries. In terms of electrical energy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demand, a random family unit can effectively save energy by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 xml:space="preserve">using the energy monitoring system. 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11BC8">
        <w:rPr>
          <w:rFonts w:ascii="Times New Roman" w:hAnsi="Times New Roman" w:cs="Times New Roman"/>
          <w:bCs/>
        </w:rPr>
        <w:t>For example, proper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planning of electricity consumption for each household level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will likely avoid a massive energy wastage. It will surely help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to achieve a sustainable development of Taiwan's energy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sector. More importantly, the proposed system has a security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warning mechanism. People spend most of their time at home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and therefore to provide a safe and secure home environment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for humankinds is a really a matter of concern. The use of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more home appliances means not only more convenience but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lastRenderedPageBreak/>
        <w:t>also more risk caused by improper use or malfunction of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appliances which may potentially result in fire later on. A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complete monitoring system, which includes real-time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monitoring, remote control and abnormal warning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 xml:space="preserve">notifications to control home appliances, is surely required. 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11BC8">
        <w:rPr>
          <w:rFonts w:ascii="Times New Roman" w:hAnsi="Times New Roman" w:cs="Times New Roman"/>
          <w:bCs/>
        </w:rPr>
        <w:t>To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solve all the problems mentioned above, the proposed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intelligent power monitoring system focuses mainly on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energy-saving and disaster prevention. Accordingly, timing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devices are intelligently used for appliance scheduling to make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life much more convenient and substantially reduce the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electricity cost. Also, real-time monitoring is adopted to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improve home security. In the future, the proposed system can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integrate more existing technologies, such as home security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system, monitors, fire alarms, smoke detectors, and automatic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sprinkler system, to provide users more security and</w:t>
      </w:r>
      <w:r>
        <w:rPr>
          <w:rFonts w:ascii="Times New Roman" w:hAnsi="Times New Roman" w:cs="Times New Roman"/>
          <w:bCs/>
        </w:rPr>
        <w:t xml:space="preserve"> </w:t>
      </w:r>
      <w:r w:rsidRPr="00911BC8">
        <w:rPr>
          <w:rFonts w:ascii="Times New Roman" w:hAnsi="Times New Roman" w:cs="Times New Roman"/>
          <w:bCs/>
        </w:rPr>
        <w:t>functionality.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64754D">
        <w:rPr>
          <w:rFonts w:ascii="Times New Roman" w:hAnsi="Times New Roman" w:cs="Times New Roman"/>
          <w:b/>
          <w:bCs/>
        </w:rPr>
        <w:lastRenderedPageBreak/>
        <w:t>BLOCK DIAGRAM</w: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900018" w:rsidRDefault="003808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380818">
        <w:rPr>
          <w:rFonts w:ascii="Times New Roman" w:hAnsi="Times New Roman" w:cs="Times New Roman"/>
          <w:noProof/>
        </w:rPr>
        <w:pict>
          <v:rect id="_x0000_s1236" style="position:absolute;left:0;text-align:left;margin-left:352.45pt;margin-top:20.55pt;width:102.75pt;height:55.5pt;z-index:251674624">
            <v:textbox style="mso-next-textbox:#_x0000_s1236">
              <w:txbxContent>
                <w:p w:rsidR="00900018" w:rsidRDefault="00900018" w:rsidP="00900018">
                  <w:pPr>
                    <w:jc w:val="center"/>
                  </w:pPr>
                  <w:r>
                    <w:t>LOAD</w:t>
                  </w:r>
                </w:p>
                <w:p w:rsidR="00900018" w:rsidRDefault="00900018" w:rsidP="00900018">
                  <w:pPr>
                    <w:jc w:val="center"/>
                  </w:pPr>
                  <w:r>
                    <w:t xml:space="preserve"> 2</w:t>
                  </w:r>
                </w:p>
                <w:p w:rsidR="00900018" w:rsidRDefault="00900018" w:rsidP="00900018"/>
              </w:txbxContent>
            </v:textbox>
          </v:rect>
        </w:pict>
      </w:r>
      <w:r w:rsidRPr="00380818">
        <w:rPr>
          <w:rFonts w:ascii="Times New Roman" w:hAnsi="Times New Roman" w:cs="Times New Roman"/>
          <w:noProof/>
        </w:rPr>
        <w:pict>
          <v:rect id="_x0000_s1234" style="position:absolute;left:0;text-align:left;margin-left:203.25pt;margin-top:20.55pt;width:102.75pt;height:55.5pt;z-index:251672576">
            <v:textbox style="mso-next-textbox:#_x0000_s1234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RELAY</w:t>
                  </w:r>
                </w:p>
                <w:p w:rsidR="00900018" w:rsidRDefault="00900018" w:rsidP="00900018"/>
              </w:txbxContent>
            </v:textbox>
          </v:rect>
        </w:pict>
      </w:r>
    </w:p>
    <w:p w:rsidR="00900018" w:rsidRDefault="003808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44" type="#_x0000_t32" style="position:absolute;left:0;text-align:left;margin-left:82.9pt;margin-top:8.05pt;width:.05pt;height:166.7pt;flip:y;z-index:251682816" o:connectortype="straight"/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245" type="#_x0000_t32" style="position:absolute;left:0;text-align:left;margin-left:82.9pt;margin-top:7.75pt;width:120.35pt;height:0;z-index:25168384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</w:rPr>
        <w:pict>
          <v:shape id="_x0000_s1243" type="#_x0000_t32" style="position:absolute;left:0;text-align:left;margin-left:306pt;margin-top:17.85pt;width:46.45pt;height:0;z-index:251681792" o:connectortype="straight">
            <v:stroke endarrow="block"/>
          </v:shape>
        </w:pict>
      </w:r>
    </w:p>
    <w:p w:rsidR="00900018" w:rsidRDefault="009000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900018" w:rsidRDefault="003808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>
          <v:shape id="_x0000_s1242" type="#_x0000_t32" style="position:absolute;left:0;text-align:left;margin-left:249.5pt;margin-top:.15pt;width:0;height:52pt;flip:y;z-index:251680768" o:connectortype="straight">
            <v:stroke endarrow="block"/>
          </v:shape>
        </w:pict>
      </w:r>
    </w:p>
    <w:p w:rsidR="00900018" w:rsidRDefault="00380818" w:rsidP="0090001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230" type="#_x0000_t32" style="position:absolute;left:0;text-align:left;margin-left:306pt;margin-top:126.6pt;width:39.75pt;height:0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29" type="#_x0000_t32" style="position:absolute;left:0;text-align:left;margin-left:306pt;margin-top:46.35pt;width:39.7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28" style="position:absolute;left:0;text-align:left;margin-left:345.75pt;margin-top:17.85pt;width:102.75pt;height:55.5pt;z-index:251666432">
            <v:textbox style="mso-next-textbox:#_x0000_s1228">
              <w:txbxContent>
                <w:p w:rsidR="00900018" w:rsidRDefault="00900018" w:rsidP="00900018">
                  <w:pPr>
                    <w:jc w:val="center"/>
                  </w:pPr>
                  <w:r>
                    <w:t xml:space="preserve">LCD </w:t>
                  </w:r>
                </w:p>
                <w:p w:rsidR="00900018" w:rsidRDefault="00900018" w:rsidP="00900018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7" style="position:absolute;left:0;text-align:left;margin-left:345.75pt;margin-top:98.85pt;width:102.75pt;height:55.5pt;z-index:251665408">
            <v:textbox style="mso-next-textbox:#_x0000_s1227">
              <w:txbxContent>
                <w:p w:rsidR="00900018" w:rsidRDefault="00900018" w:rsidP="00900018">
                  <w:pPr>
                    <w:jc w:val="center"/>
                  </w:pPr>
                  <w:r>
                    <w:t xml:space="preserve">POWER </w:t>
                  </w:r>
                </w:p>
                <w:p w:rsidR="00900018" w:rsidRDefault="00900018" w:rsidP="00900018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6" style="position:absolute;left:0;text-align:left;margin-left:345.75pt;margin-top:183.6pt;width:102.75pt;height:55.5pt;z-index:251664384">
            <v:textbox style="mso-next-textbox:#_x0000_s1226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5" style="position:absolute;left:0;text-align:left;margin-left:195.75pt;margin-top:26.85pt;width:110.25pt;height:207pt;z-index:251663360">
            <v:textbox style="mso-next-textbox:#_x0000_s1225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4" style="position:absolute;left:0;text-align:left;margin-left:33.75pt;margin-top:178.35pt;width:102.75pt;height:55.5pt;z-index:251662336">
            <v:textbox style="mso-next-textbox:#_x0000_s1224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RELAY</w:t>
                  </w:r>
                </w:p>
                <w:p w:rsidR="00900018" w:rsidRDefault="00900018" w:rsidP="00900018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23" style="position:absolute;left:0;text-align:left;margin-left:33.75pt;margin-top:98.85pt;width:102.75pt;height:55.5pt;z-index:251661312">
            <v:textbox>
              <w:txbxContent>
                <w:p w:rsidR="00900018" w:rsidRDefault="00900018" w:rsidP="00900018">
                  <w:pPr>
                    <w:jc w:val="center"/>
                  </w:pPr>
                  <w:r>
                    <w:t xml:space="preserve">RELAY </w:t>
                  </w:r>
                </w:p>
                <w:p w:rsidR="00900018" w:rsidRDefault="00900018" w:rsidP="00900018">
                  <w:pPr>
                    <w:jc w:val="center"/>
                  </w:pPr>
                  <w:r>
                    <w:t>DRIVER</w:t>
                  </w:r>
                </w:p>
                <w:p w:rsidR="00900018" w:rsidRDefault="00900018" w:rsidP="00900018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231" type="#_x0000_t32" style="position:absolute;left:0;text-align:left;margin-left:306pt;margin-top:205.35pt;width:39.75pt;height:0;z-index:251669504" o:connectortype="straight">
            <v:stroke startarrow="block" endarrow="block"/>
          </v:shape>
        </w:pict>
      </w: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380818" w:rsidP="009000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37" type="#_x0000_t32" style="position:absolute;margin-left:136.5pt;margin-top:3.15pt;width:59.25pt;height:0;flip:x;z-index:251675648" o:connectortype="straight">
            <v:stroke endarrow="block"/>
          </v:shape>
        </w:pict>
      </w:r>
    </w:p>
    <w:p w:rsidR="00900018" w:rsidRPr="00D4771E" w:rsidRDefault="00380818" w:rsidP="009000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38" type="#_x0000_t32" style="position:absolute;margin-left:87.9pt;margin-top:6.35pt;width:0;height:24pt;z-index:251676672" o:connectortype="straight">
            <v:stroke endarrow="block"/>
          </v:shape>
        </w:pict>
      </w: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Pr="00D4771E" w:rsidRDefault="00380818" w:rsidP="009000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0" type="#_x0000_t32" style="position:absolute;margin-left:249.5pt;margin-top:12.2pt;width:0;height:62.8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39" type="#_x0000_t32" style="position:absolute;margin-left:82.9pt;margin-top:12.2pt;width:0;height:62.8pt;z-index:251677696" o:connectortype="straight">
            <v:stroke endarrow="block"/>
          </v:shape>
        </w:pict>
      </w:r>
    </w:p>
    <w:p w:rsidR="00900018" w:rsidRPr="00D4771E" w:rsidRDefault="00900018" w:rsidP="00900018">
      <w:pPr>
        <w:rPr>
          <w:rFonts w:ascii="Times New Roman" w:hAnsi="Times New Roman" w:cs="Times New Roman"/>
        </w:rPr>
      </w:pPr>
    </w:p>
    <w:p w:rsidR="00900018" w:rsidRDefault="00900018" w:rsidP="00900018">
      <w:pPr>
        <w:rPr>
          <w:rFonts w:ascii="Times New Roman" w:hAnsi="Times New Roman" w:cs="Times New Roman"/>
        </w:rPr>
      </w:pPr>
    </w:p>
    <w:p w:rsidR="00900018" w:rsidRDefault="00380818" w:rsidP="00900018">
      <w:pPr>
        <w:tabs>
          <w:tab w:val="left" w:pos="2260"/>
          <w:tab w:val="left" w:pos="38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41" type="#_x0000_t32" style="position:absolute;margin-left:298.5pt;margin-top:26.75pt;width:47.25pt;height:0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32" style="position:absolute;margin-left:27.35pt;margin-top:1.35pt;width:102.75pt;height:55.5pt;z-index:251670528">
            <v:textbox style="mso-next-textbox:#_x0000_s1232">
              <w:txbxContent>
                <w:p w:rsidR="00900018" w:rsidRDefault="00900018" w:rsidP="00900018">
                  <w:pPr>
                    <w:jc w:val="center"/>
                  </w:pPr>
                  <w:r>
                    <w:t>LOAD</w:t>
                  </w:r>
                </w:p>
                <w:p w:rsidR="00900018" w:rsidRDefault="00900018" w:rsidP="00900018">
                  <w:r>
                    <w:t xml:space="preserve">                 1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35" style="position:absolute;margin-left:195.75pt;margin-top:1.35pt;width:102.75pt;height:55.5pt;z-index:251673600">
            <v:textbox style="mso-next-textbox:#_x0000_s1235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MAX 232</w:t>
                  </w:r>
                </w:p>
                <w:p w:rsidR="00900018" w:rsidRDefault="00900018" w:rsidP="00900018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33" style="position:absolute;margin-left:345.75pt;margin-top:1.35pt;width:102.75pt;height:55.5pt;z-index:251671552">
            <v:textbox style="mso-next-textbox:#_x0000_s1233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GSM</w:t>
                  </w:r>
                </w:p>
                <w:p w:rsidR="00900018" w:rsidRDefault="00900018" w:rsidP="00900018"/>
              </w:txbxContent>
            </v:textbox>
          </v:rect>
        </w:pict>
      </w:r>
      <w:r w:rsidR="00900018">
        <w:rPr>
          <w:rFonts w:ascii="Times New Roman" w:hAnsi="Times New Roman" w:cs="Times New Roman"/>
        </w:rPr>
        <w:tab/>
      </w:r>
      <w:r w:rsidR="00900018">
        <w:rPr>
          <w:rFonts w:ascii="Times New Roman" w:hAnsi="Times New Roman" w:cs="Times New Roman"/>
        </w:rPr>
        <w:tab/>
      </w:r>
    </w:p>
    <w:p w:rsidR="00900018" w:rsidRPr="0062317D" w:rsidRDefault="00900018" w:rsidP="00900018">
      <w:pPr>
        <w:rPr>
          <w:rFonts w:ascii="Times New Roman" w:hAnsi="Times New Roman" w:cs="Times New Roman"/>
        </w:rPr>
      </w:pPr>
    </w:p>
    <w:p w:rsidR="00900018" w:rsidRPr="0062317D" w:rsidRDefault="00900018" w:rsidP="00900018">
      <w:pPr>
        <w:rPr>
          <w:rFonts w:ascii="Times New Roman" w:hAnsi="Times New Roman" w:cs="Times New Roman"/>
        </w:rPr>
      </w:pPr>
    </w:p>
    <w:p w:rsidR="00900018" w:rsidRPr="0062317D" w:rsidRDefault="00900018" w:rsidP="00900018">
      <w:pPr>
        <w:rPr>
          <w:rFonts w:ascii="Times New Roman" w:hAnsi="Times New Roman" w:cs="Times New Roman"/>
        </w:rPr>
      </w:pPr>
    </w:p>
    <w:p w:rsidR="00900018" w:rsidRDefault="00900018" w:rsidP="00900018">
      <w:pPr>
        <w:rPr>
          <w:rFonts w:ascii="Times New Roman" w:hAnsi="Times New Roman" w:cs="Times New Roman"/>
        </w:rPr>
      </w:pPr>
    </w:p>
    <w:p w:rsidR="00900018" w:rsidRDefault="00900018" w:rsidP="00900018">
      <w:pPr>
        <w:jc w:val="center"/>
        <w:rPr>
          <w:rFonts w:ascii="Times New Roman" w:hAnsi="Times New Roman" w:cs="Times New Roman"/>
          <w:b/>
        </w:rPr>
      </w:pPr>
      <w:r w:rsidRPr="0062317D">
        <w:rPr>
          <w:rFonts w:ascii="Times New Roman" w:hAnsi="Times New Roman" w:cs="Times New Roman"/>
          <w:b/>
        </w:rPr>
        <w:t>TRANSMITTED BLOCK</w:t>
      </w:r>
    </w:p>
    <w:p w:rsidR="00900018" w:rsidRDefault="00900018" w:rsidP="00900018">
      <w:pPr>
        <w:jc w:val="center"/>
        <w:rPr>
          <w:rFonts w:ascii="Times New Roman" w:hAnsi="Times New Roman" w:cs="Times New Roman"/>
          <w:b/>
        </w:rPr>
      </w:pPr>
    </w:p>
    <w:p w:rsidR="00900018" w:rsidRDefault="00900018" w:rsidP="00900018">
      <w:pPr>
        <w:jc w:val="center"/>
        <w:rPr>
          <w:rFonts w:ascii="Times New Roman" w:hAnsi="Times New Roman" w:cs="Times New Roman"/>
          <w:b/>
        </w:rPr>
      </w:pPr>
    </w:p>
    <w:p w:rsidR="00900018" w:rsidRDefault="00900018" w:rsidP="00900018">
      <w:pPr>
        <w:jc w:val="center"/>
        <w:rPr>
          <w:rFonts w:ascii="Times New Roman" w:hAnsi="Times New Roman" w:cs="Times New Roman"/>
          <w:b/>
        </w:rPr>
      </w:pPr>
    </w:p>
    <w:p w:rsidR="00900018" w:rsidRPr="00874BA3" w:rsidRDefault="00380818" w:rsidP="00900018">
      <w:pPr>
        <w:jc w:val="center"/>
        <w:rPr>
          <w:rFonts w:ascii="Times New Roman" w:hAnsi="Times New Roman" w:cs="Times New Roman"/>
        </w:rPr>
      </w:pPr>
      <w:r w:rsidRPr="00380818">
        <w:rPr>
          <w:rFonts w:ascii="Times New Roman" w:hAnsi="Times New Roman" w:cs="Times New Roman"/>
          <w:b/>
          <w:noProof/>
        </w:rPr>
        <w:pict>
          <v:shape id="_x0000_s1251" type="#_x0000_t32" style="position:absolute;left:0;text-align:left;margin-left:295.45pt;margin-top:68.15pt;width:67.05pt;height:0;z-index:251689984" o:connectortype="straight">
            <v:stroke endarrow="block"/>
          </v:shape>
        </w:pict>
      </w:r>
      <w:r w:rsidRPr="00380818">
        <w:rPr>
          <w:rFonts w:ascii="Times New Roman" w:hAnsi="Times New Roman" w:cs="Times New Roman"/>
          <w:b/>
          <w:noProof/>
        </w:rPr>
        <w:pict>
          <v:shape id="_x0000_s1253" type="#_x0000_t32" style="position:absolute;left:0;text-align:left;margin-left:295.45pt;margin-top:101.6pt;width:67.05pt;height:0;flip:x;z-index:251692032" o:connectortype="straight">
            <v:stroke endarrow="block"/>
          </v:shape>
        </w:pict>
      </w:r>
      <w:r w:rsidRPr="00380818">
        <w:rPr>
          <w:rFonts w:ascii="Times New Roman" w:hAnsi="Times New Roman" w:cs="Times New Roman"/>
          <w:b/>
          <w:noProof/>
        </w:rPr>
        <w:pict>
          <v:shape id="_x0000_s1252" type="#_x0000_t32" style="position:absolute;left:0;text-align:left;margin-left:126.45pt;margin-top:101.6pt;width:62.65pt;height:0;flip:x;z-index:251691008" o:connectortype="straight">
            <v:stroke endarrow="block"/>
          </v:shape>
        </w:pict>
      </w:r>
      <w:r w:rsidRPr="00380818">
        <w:rPr>
          <w:rFonts w:ascii="Times New Roman" w:hAnsi="Times New Roman" w:cs="Times New Roman"/>
          <w:b/>
          <w:noProof/>
        </w:rPr>
        <w:pict>
          <v:shape id="_x0000_s1250" type="#_x0000_t32" style="position:absolute;left:0;text-align:left;margin-left:126.45pt;margin-top:70.6pt;width:62.65pt;height:0;z-index:251688960" o:connectortype="straight">
            <v:stroke endarrow="block"/>
          </v:shape>
        </w:pict>
      </w:r>
      <w:r w:rsidRPr="00380818">
        <w:rPr>
          <w:rFonts w:ascii="Times New Roman" w:hAnsi="Times New Roman" w:cs="Times New Roman"/>
          <w:b/>
          <w:noProof/>
        </w:rPr>
        <w:pict>
          <v:rect id="_x0000_s1249" style="position:absolute;left:0;text-align:left;margin-left:362.5pt;margin-top:51.4pt;width:106.35pt;height:63.6pt;z-index:251687936">
            <v:textbox style="mso-next-textbox:#_x0000_s1249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 w:rsidRPr="00380818">
        <w:rPr>
          <w:rFonts w:ascii="Times New Roman" w:hAnsi="Times New Roman" w:cs="Times New Roman"/>
          <w:b/>
          <w:noProof/>
        </w:rPr>
        <w:pict>
          <v:rect id="_x0000_s1248" style="position:absolute;left:0;text-align:left;margin-left:189.1pt;margin-top:51.4pt;width:106.35pt;height:63.6pt;z-index:251686912">
            <v:textbox style="mso-next-textbox:#_x0000_s1248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 w:rsidRPr="00380818">
        <w:rPr>
          <w:rFonts w:ascii="Times New Roman" w:hAnsi="Times New Roman" w:cs="Times New Roman"/>
          <w:b/>
          <w:noProof/>
        </w:rPr>
        <w:pict>
          <v:rect id="_x0000_s1247" style="position:absolute;left:0;text-align:left;margin-left:20.1pt;margin-top:57.2pt;width:106.35pt;height:62.8pt;z-index:251685888">
            <v:textbox style="mso-next-textbox:#_x0000_s1247">
              <w:txbxContent>
                <w:p w:rsidR="00900018" w:rsidRDefault="00900018" w:rsidP="00900018">
                  <w:pPr>
                    <w:jc w:val="center"/>
                  </w:pPr>
                </w:p>
                <w:p w:rsidR="00900018" w:rsidRDefault="00900018" w:rsidP="00900018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900018" w:rsidRPr="00874BA3" w:rsidRDefault="00900018" w:rsidP="00900018">
      <w:pPr>
        <w:rPr>
          <w:rFonts w:ascii="Times New Roman" w:hAnsi="Times New Roman" w:cs="Times New Roman"/>
        </w:rPr>
      </w:pPr>
    </w:p>
    <w:p w:rsidR="00900018" w:rsidRPr="00874BA3" w:rsidRDefault="00900018" w:rsidP="00900018">
      <w:pPr>
        <w:rPr>
          <w:rFonts w:ascii="Times New Roman" w:hAnsi="Times New Roman" w:cs="Times New Roman"/>
        </w:rPr>
      </w:pPr>
    </w:p>
    <w:p w:rsidR="00900018" w:rsidRPr="00874BA3" w:rsidRDefault="00900018" w:rsidP="00900018">
      <w:pPr>
        <w:rPr>
          <w:rFonts w:ascii="Times New Roman" w:hAnsi="Times New Roman" w:cs="Times New Roman"/>
        </w:rPr>
      </w:pPr>
    </w:p>
    <w:p w:rsidR="00900018" w:rsidRPr="00874BA3" w:rsidRDefault="00900018" w:rsidP="00900018">
      <w:pPr>
        <w:rPr>
          <w:rFonts w:ascii="Times New Roman" w:hAnsi="Times New Roman" w:cs="Times New Roman"/>
        </w:rPr>
      </w:pPr>
    </w:p>
    <w:p w:rsidR="00900018" w:rsidRDefault="00900018" w:rsidP="00900018">
      <w:pPr>
        <w:rPr>
          <w:rFonts w:ascii="Times New Roman" w:hAnsi="Times New Roman" w:cs="Times New Roman"/>
        </w:rPr>
      </w:pPr>
    </w:p>
    <w:p w:rsidR="00900018" w:rsidRDefault="00900018" w:rsidP="00900018">
      <w:pPr>
        <w:tabs>
          <w:tab w:val="left" w:pos="4125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RECEIVER BLOCK</w:t>
      </w:r>
    </w:p>
    <w:p w:rsidR="00900018" w:rsidRDefault="00900018" w:rsidP="00900018">
      <w:pPr>
        <w:tabs>
          <w:tab w:val="left" w:pos="4125"/>
        </w:tabs>
        <w:rPr>
          <w:rFonts w:ascii="Times New Roman" w:hAnsi="Times New Roman" w:cs="Times New Roman"/>
          <w:b/>
        </w:rPr>
      </w:pPr>
    </w:p>
    <w:p w:rsidR="00900018" w:rsidRDefault="00900018" w:rsidP="00900018">
      <w:pPr>
        <w:tabs>
          <w:tab w:val="left" w:pos="41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HARDWARE USED</w:t>
      </w:r>
    </w:p>
    <w:p w:rsidR="00900018" w:rsidRDefault="00900018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GSM MODULE</w:t>
      </w:r>
    </w:p>
    <w:p w:rsidR="00B93627" w:rsidRPr="00734B35" w:rsidRDefault="00B93627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CONTROLER</w:t>
      </w:r>
    </w:p>
    <w:p w:rsidR="00900018" w:rsidRPr="00734B35" w:rsidRDefault="00900018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ZIGBEE</w:t>
      </w:r>
    </w:p>
    <w:p w:rsidR="00900018" w:rsidRPr="005567BA" w:rsidRDefault="00900018" w:rsidP="005567BA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RELAY</w:t>
      </w:r>
    </w:p>
    <w:p w:rsidR="00900018" w:rsidRPr="00734B35" w:rsidRDefault="00900018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POWER SUPPLY</w:t>
      </w:r>
    </w:p>
    <w:p w:rsidR="00900018" w:rsidRPr="00734B35" w:rsidRDefault="00900018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16x2 LCD</w:t>
      </w:r>
    </w:p>
    <w:p w:rsidR="00900018" w:rsidRDefault="00900018" w:rsidP="00900018">
      <w:pPr>
        <w:pStyle w:val="ListParagraph"/>
        <w:numPr>
          <w:ilvl w:val="0"/>
          <w:numId w:val="21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734B35">
        <w:rPr>
          <w:rFonts w:ascii="Times New Roman" w:hAnsi="Times New Roman"/>
        </w:rPr>
        <w:t>PERSONAL COMPUTER</w:t>
      </w:r>
    </w:p>
    <w:p w:rsidR="00900018" w:rsidRDefault="00900018" w:rsidP="00900018">
      <w:pPr>
        <w:tabs>
          <w:tab w:val="left" w:pos="4125"/>
        </w:tabs>
        <w:spacing w:line="480" w:lineRule="auto"/>
        <w:rPr>
          <w:rFonts w:ascii="Times New Roman" w:hAnsi="Times New Roman" w:cs="Times New Roman"/>
        </w:rPr>
      </w:pPr>
    </w:p>
    <w:p w:rsidR="00900018" w:rsidRPr="00EB5518" w:rsidRDefault="00900018" w:rsidP="00900018">
      <w:pPr>
        <w:tabs>
          <w:tab w:val="left" w:pos="4125"/>
        </w:tabs>
        <w:spacing w:line="480" w:lineRule="auto"/>
        <w:rPr>
          <w:rFonts w:ascii="Times New Roman" w:hAnsi="Times New Roman" w:cs="Times New Roman"/>
          <w:b/>
        </w:rPr>
      </w:pPr>
      <w:r w:rsidRPr="00EB5518">
        <w:rPr>
          <w:rFonts w:ascii="Times New Roman" w:hAnsi="Times New Roman" w:cs="Times New Roman"/>
          <w:b/>
        </w:rPr>
        <w:t>SOFTWARE USED</w:t>
      </w:r>
    </w:p>
    <w:p w:rsidR="00900018" w:rsidRPr="00EB5518" w:rsidRDefault="00900018" w:rsidP="00900018">
      <w:pPr>
        <w:pStyle w:val="ListParagraph"/>
        <w:numPr>
          <w:ilvl w:val="0"/>
          <w:numId w:val="22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EB5518">
        <w:rPr>
          <w:rFonts w:ascii="Times New Roman" w:hAnsi="Times New Roman"/>
        </w:rPr>
        <w:t>MP LAB</w:t>
      </w:r>
    </w:p>
    <w:p w:rsidR="00900018" w:rsidRPr="00EB5518" w:rsidRDefault="00900018" w:rsidP="00900018">
      <w:pPr>
        <w:pStyle w:val="ListParagraph"/>
        <w:numPr>
          <w:ilvl w:val="0"/>
          <w:numId w:val="22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EB5518">
        <w:rPr>
          <w:rFonts w:ascii="Times New Roman" w:hAnsi="Times New Roman"/>
        </w:rPr>
        <w:t>CCS C COMPLIER</w:t>
      </w:r>
    </w:p>
    <w:p w:rsidR="00900018" w:rsidRPr="00B1673D" w:rsidRDefault="00900018" w:rsidP="00900018">
      <w:pPr>
        <w:pStyle w:val="ListParagraph"/>
        <w:numPr>
          <w:ilvl w:val="0"/>
          <w:numId w:val="22"/>
        </w:numPr>
        <w:tabs>
          <w:tab w:val="left" w:pos="4125"/>
        </w:tabs>
        <w:spacing w:line="480" w:lineRule="auto"/>
        <w:rPr>
          <w:rFonts w:ascii="Times New Roman" w:hAnsi="Times New Roman"/>
        </w:rPr>
      </w:pPr>
      <w:r w:rsidRPr="00EB5518">
        <w:rPr>
          <w:rFonts w:ascii="Times New Roman" w:hAnsi="Times New Roman"/>
        </w:rPr>
        <w:t>TERMINAL WINDOWS</w:t>
      </w:r>
    </w:p>
    <w:sectPr w:rsidR="00900018" w:rsidRPr="00B1673D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133" w:rsidRDefault="004F0133" w:rsidP="00727070">
      <w:pPr>
        <w:spacing w:after="0" w:line="240" w:lineRule="auto"/>
      </w:pPr>
      <w:r>
        <w:separator/>
      </w:r>
    </w:p>
  </w:endnote>
  <w:endnote w:type="continuationSeparator" w:id="1">
    <w:p w:rsidR="004F0133" w:rsidRDefault="004F0133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133" w:rsidRDefault="004F0133" w:rsidP="00727070">
      <w:pPr>
        <w:spacing w:after="0" w:line="240" w:lineRule="auto"/>
      </w:pPr>
      <w:r>
        <w:separator/>
      </w:r>
    </w:p>
  </w:footnote>
  <w:footnote w:type="continuationSeparator" w:id="1">
    <w:p w:rsidR="004F0133" w:rsidRDefault="004F0133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808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3808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808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F7A1E"/>
    <w:multiLevelType w:val="hybridMultilevel"/>
    <w:tmpl w:val="E2F46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511D2"/>
    <w:multiLevelType w:val="hybridMultilevel"/>
    <w:tmpl w:val="FCCE0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0"/>
  </w:num>
  <w:num w:numId="6">
    <w:abstractNumId w:val="2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10"/>
  </w:num>
  <w:num w:numId="12">
    <w:abstractNumId w:val="7"/>
  </w:num>
  <w:num w:numId="13">
    <w:abstractNumId w:val="13"/>
  </w:num>
  <w:num w:numId="14">
    <w:abstractNumId w:val="17"/>
  </w:num>
  <w:num w:numId="15">
    <w:abstractNumId w:val="9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8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214D2"/>
    <w:rsid w:val="0008353F"/>
    <w:rsid w:val="000A7843"/>
    <w:rsid w:val="000B361B"/>
    <w:rsid w:val="000E1A6E"/>
    <w:rsid w:val="00111EFD"/>
    <w:rsid w:val="0013407C"/>
    <w:rsid w:val="001548F1"/>
    <w:rsid w:val="0019761F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80818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4F0133"/>
    <w:rsid w:val="005567BA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278EE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00018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1673D"/>
    <w:rsid w:val="00B2133E"/>
    <w:rsid w:val="00B74DC0"/>
    <w:rsid w:val="00B93627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7" type="connector" idref="#_x0000_s1252"/>
        <o:r id="V:Rule18" type="connector" idref="#_x0000_s1239"/>
        <o:r id="V:Rule19" type="connector" idref="#_x0000_s1230"/>
        <o:r id="V:Rule20" type="connector" idref="#_x0000_s1243"/>
        <o:r id="V:Rule21" type="connector" idref="#_x0000_s1237"/>
        <o:r id="V:Rule22" type="connector" idref="#_x0000_s1250"/>
        <o:r id="V:Rule23" type="connector" idref="#_x0000_s1240"/>
        <o:r id="V:Rule24" type="connector" idref="#_x0000_s1241"/>
        <o:r id="V:Rule25" type="connector" idref="#_x0000_s1245"/>
        <o:r id="V:Rule26" type="connector" idref="#_x0000_s1244"/>
        <o:r id="V:Rule27" type="connector" idref="#_x0000_s1231"/>
        <o:r id="V:Rule28" type="connector" idref="#_x0000_s1251"/>
        <o:r id="V:Rule29" type="connector" idref="#_x0000_s1253"/>
        <o:r id="V:Rule30" type="connector" idref="#_x0000_s1229"/>
        <o:r id="V:Rule31" type="connector" idref="#_x0000_s1242"/>
        <o:r id="V:Rule32" type="connector" idref="#_x0000_s12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8</cp:revision>
  <dcterms:created xsi:type="dcterms:W3CDTF">2014-11-11T12:16:00Z</dcterms:created>
  <dcterms:modified xsi:type="dcterms:W3CDTF">2014-11-12T12:57:00Z</dcterms:modified>
</cp:coreProperties>
</file>