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C8D" w:rsidRPr="005F0C8D" w:rsidRDefault="005F0C8D" w:rsidP="005F0C8D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0C8D">
        <w:rPr>
          <w:rFonts w:ascii="Times New Roman" w:hAnsi="Times New Roman" w:cs="Times New Roman"/>
          <w:b/>
          <w:sz w:val="24"/>
          <w:szCs w:val="24"/>
        </w:rPr>
        <w:t>A LOW-COST SENSOR NETWORK FOR REAL-TIME MONITORING AND CONTAMINATION DETECTION IN DRINKING WATER DISTRIBUTION SYSTEMS</w:t>
      </w:r>
    </w:p>
    <w:p w:rsidR="005F0C8D" w:rsidRPr="005F0C8D" w:rsidRDefault="005F0C8D" w:rsidP="005F0C8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F0C8D" w:rsidRPr="005F0C8D" w:rsidRDefault="005F0C8D" w:rsidP="005F0C8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</w:rPr>
      </w:pPr>
      <w:r w:rsidRPr="005F0C8D">
        <w:rPr>
          <w:rFonts w:ascii="Times New Roman" w:hAnsi="Times New Roman" w:cs="Times New Roman"/>
          <w:b/>
        </w:rPr>
        <w:t>ABSTRACT</w:t>
      </w:r>
    </w:p>
    <w:p w:rsidR="005F0C8D" w:rsidRDefault="005F0C8D" w:rsidP="005F0C8D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5F0C8D">
        <w:rPr>
          <w:rFonts w:ascii="Times New Roman" w:hAnsi="Times New Roman" w:cs="Times New Roman"/>
          <w:bCs/>
        </w:rPr>
        <w:t>This paper presents a low cost and holistic approach to the water quality monitoring problem for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drinking water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distribution systems as well as for consumer sites. Our approach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is based on the development of low cost sensor nodes for real time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and in-pipe monitoring and assessment of water quality on the fly.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The main sensor node consists of several in-pipe electrochemical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and optical sensors and emphasis is given on low cost, lightweight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implementation, and reliable long time operation. Such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implementation is suitable for large scale deployments enabling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a sensor network approach for providing spatiotemporally rich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data to water consumers, water companies, and authorities.</w:t>
      </w:r>
    </w:p>
    <w:p w:rsidR="005F0C8D" w:rsidRDefault="005F0C8D" w:rsidP="005F0C8D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</w:p>
    <w:p w:rsidR="005F0C8D" w:rsidRDefault="005F0C8D" w:rsidP="005F0C8D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Extensive literature and market research are performed to identify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low cost sensors that can reliably monitor several parameters,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which can be used to infer the water quality. Based on selected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parameters, a sensor array is developed along with several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Microsystems for analog signal conditioning, processing, logging,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 xml:space="preserve">and remote presentation of data. </w:t>
      </w:r>
    </w:p>
    <w:p w:rsidR="005F0C8D" w:rsidRDefault="005F0C8D" w:rsidP="005F0C8D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</w:p>
    <w:p w:rsidR="005F0C8D" w:rsidRDefault="005F0C8D" w:rsidP="005F0C8D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5F0C8D">
        <w:rPr>
          <w:rFonts w:ascii="Times New Roman" w:hAnsi="Times New Roman" w:cs="Times New Roman"/>
          <w:bCs/>
        </w:rPr>
        <w:t>Finally, algorithms for fusing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online multi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sensor measurements at local level are developed to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assess the water contamination risk. Experiments are performed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to evaluate and validate these algorithms on intentional contamination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events of various concentrations of escherichia coli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bacteria and heavy</w:t>
      </w:r>
      <w:r>
        <w:rPr>
          <w:rFonts w:ascii="Times New Roman" w:hAnsi="Times New Roman" w:cs="Times New Roman"/>
          <w:bCs/>
        </w:rPr>
        <w:t xml:space="preserve"> metals (arsenic). Experimental </w:t>
      </w:r>
      <w:r w:rsidRPr="005F0C8D">
        <w:rPr>
          <w:rFonts w:ascii="Times New Roman" w:hAnsi="Times New Roman" w:cs="Times New Roman"/>
          <w:bCs/>
        </w:rPr>
        <w:t>results indicate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that this inexpensive system is capable of detecting these high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impact contaminants at fairly low concentrations. The results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demonstrate that this system satisfies the online, in-pipe, low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deployment-operation cost, and good detection accuracy criteria</w:t>
      </w:r>
      <w:r>
        <w:rPr>
          <w:rFonts w:ascii="Times New Roman" w:hAnsi="Times New Roman" w:cs="Times New Roman"/>
          <w:bCs/>
        </w:rPr>
        <w:t xml:space="preserve"> </w:t>
      </w:r>
      <w:r w:rsidRPr="005F0C8D">
        <w:rPr>
          <w:rFonts w:ascii="Times New Roman" w:hAnsi="Times New Roman" w:cs="Times New Roman"/>
          <w:bCs/>
        </w:rPr>
        <w:t>of an ideal early warning system.</w:t>
      </w:r>
    </w:p>
    <w:p w:rsidR="005F0C8D" w:rsidRDefault="005F0C8D" w:rsidP="005F0C8D">
      <w:pPr>
        <w:spacing w:line="480" w:lineRule="auto"/>
        <w:rPr>
          <w:rFonts w:ascii="Times New Roman" w:hAnsi="Times New Roman" w:cs="Times New Roman"/>
        </w:rPr>
      </w:pPr>
    </w:p>
    <w:p w:rsidR="005F0C8D" w:rsidRPr="005F0C8D" w:rsidRDefault="005F0C8D" w:rsidP="005F0C8D">
      <w:pPr>
        <w:spacing w:line="480" w:lineRule="auto"/>
        <w:rPr>
          <w:rFonts w:ascii="Times New Roman" w:hAnsi="Times New Roman" w:cs="Times New Roman"/>
          <w:b/>
        </w:rPr>
      </w:pPr>
      <w:r w:rsidRPr="005F0C8D">
        <w:rPr>
          <w:rFonts w:ascii="Times New Roman" w:hAnsi="Times New Roman" w:cs="Times New Roman"/>
          <w:b/>
        </w:rPr>
        <w:lastRenderedPageBreak/>
        <w:t xml:space="preserve">INTRODUCTION </w:t>
      </w:r>
    </w:p>
    <w:p w:rsidR="00C87BF3" w:rsidRDefault="005F0C8D" w:rsidP="00C87BF3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F0C8D">
        <w:rPr>
          <w:rFonts w:ascii="Times New Roman" w:hAnsi="Times New Roman" w:cs="Times New Roman"/>
        </w:rPr>
        <w:t>Traditional methods of water quality control involve the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manual collection of water samples at various locations and at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different times, followed by laboratory analytical techniques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in order to characterize the water quality. Such approaches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are no lon</w:t>
      </w:r>
      <w:r>
        <w:rPr>
          <w:rFonts w:ascii="Times New Roman" w:hAnsi="Times New Roman" w:cs="Times New Roman"/>
        </w:rPr>
        <w:t>ger considered efficient</w:t>
      </w:r>
      <w:r w:rsidRPr="005F0C8D">
        <w:rPr>
          <w:rFonts w:ascii="Times New Roman" w:hAnsi="Times New Roman" w:cs="Times New Roman"/>
        </w:rPr>
        <w:t>. Although, the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current methodology allows a thorough analysis including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chemical and biological agents, it has several drawbacks: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a) the lack of real-time water quality information to enable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critical decisions for public health protection (long time gaps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between sampling and detection of contamination) b) poor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spatiotemporal coverage (small number locations are sampled)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c) it is labor intensive and has relatively high costs (labor,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operation and equipment). Therefore, there is a clear need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 xml:space="preserve">for </w:t>
      </w:r>
      <w:r w:rsidRPr="00C87BF3">
        <w:rPr>
          <w:rFonts w:ascii="Times New Roman" w:hAnsi="Times New Roman" w:cs="Times New Roman"/>
          <w:iCs/>
        </w:rPr>
        <w:t xml:space="preserve">continuous </w:t>
      </w:r>
      <w:r w:rsidRPr="005F0C8D">
        <w:rPr>
          <w:rFonts w:ascii="Times New Roman" w:hAnsi="Times New Roman" w:cs="Times New Roman"/>
          <w:iCs/>
        </w:rPr>
        <w:t xml:space="preserve">on-line </w:t>
      </w:r>
      <w:r w:rsidRPr="005F0C8D">
        <w:rPr>
          <w:rFonts w:ascii="Times New Roman" w:hAnsi="Times New Roman" w:cs="Times New Roman"/>
        </w:rPr>
        <w:t xml:space="preserve">water quality monitoring with </w:t>
      </w:r>
      <w:r w:rsidR="00C87BF3" w:rsidRPr="005F0C8D">
        <w:rPr>
          <w:rFonts w:ascii="Times New Roman" w:hAnsi="Times New Roman" w:cs="Times New Roman"/>
          <w:iCs/>
        </w:rPr>
        <w:t xml:space="preserve">efficient </w:t>
      </w:r>
      <w:r w:rsidR="00C87BF3">
        <w:rPr>
          <w:rFonts w:ascii="Times New Roman" w:hAnsi="Times New Roman" w:cs="Times New Roman"/>
          <w:iCs/>
        </w:rPr>
        <w:t>spatio</w:t>
      </w:r>
      <w:r w:rsidRPr="005F0C8D">
        <w:rPr>
          <w:rFonts w:ascii="Times New Roman" w:hAnsi="Times New Roman" w:cs="Times New Roman"/>
          <w:iCs/>
        </w:rPr>
        <w:t>-temporal resolution</w:t>
      </w:r>
      <w:r w:rsidRPr="005F0C8D">
        <w:rPr>
          <w:rFonts w:ascii="Times New Roman" w:hAnsi="Times New Roman" w:cs="Times New Roman"/>
        </w:rPr>
        <w:t xml:space="preserve">. </w:t>
      </w:r>
    </w:p>
    <w:p w:rsidR="00C87BF3" w:rsidRDefault="005F0C8D" w:rsidP="00C87BF3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F0C8D">
        <w:rPr>
          <w:rFonts w:ascii="Times New Roman" w:hAnsi="Times New Roman" w:cs="Times New Roman"/>
        </w:rPr>
        <w:t>The main conclusion was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that many of the chemical and biological contaminants used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have an effect on many water parameters monitored including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Turbidity (TU), Oxidation Reduction Potential (ORP),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Electrical Conductivity (EC) and pH. Thus, it is feasible to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monitor and infer the water quality by detecting changes in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such parameters.</w:t>
      </w:r>
      <w:r w:rsidRPr="005F0C8D">
        <w:rPr>
          <w:rFonts w:ascii="Times-Roman" w:hAnsi="Times-Roman" w:cs="Times-Roman"/>
          <w:sz w:val="20"/>
          <w:szCs w:val="20"/>
        </w:rPr>
        <w:t xml:space="preserve"> </w:t>
      </w:r>
      <w:r w:rsidRPr="005F0C8D">
        <w:rPr>
          <w:rFonts w:ascii="Times New Roman" w:hAnsi="Times New Roman" w:cs="Times New Roman"/>
        </w:rPr>
        <w:t>Given the absence of reliable, in-line, continuous and inexpensive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 xml:space="preserve">sensors for monitoring </w:t>
      </w:r>
      <w:r w:rsidRPr="00C87BF3">
        <w:rPr>
          <w:rFonts w:ascii="Times New Roman" w:hAnsi="Times New Roman" w:cs="Times New Roman"/>
          <w:iCs/>
        </w:rPr>
        <w:t>all</w:t>
      </w:r>
      <w:r w:rsidRPr="005F0C8D">
        <w:rPr>
          <w:rFonts w:ascii="Times New Roman" w:hAnsi="Times New Roman" w:cs="Times New Roman"/>
          <w:i/>
          <w:iCs/>
        </w:rPr>
        <w:t xml:space="preserve"> </w:t>
      </w:r>
      <w:r w:rsidRPr="005F0C8D">
        <w:rPr>
          <w:rFonts w:ascii="Times New Roman" w:hAnsi="Times New Roman" w:cs="Times New Roman"/>
        </w:rPr>
        <w:t>possible biological and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chemical contaminants, our approach is to measure physicochemical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water parameters that can be reliably monitored with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low cost sensors and develop low cost networked embedded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systems (sensor nodes) as well as contamination detection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algorithms to fuse these multi-sensor data in order to infer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possible contamination events.</w:t>
      </w:r>
    </w:p>
    <w:p w:rsidR="00C87BF3" w:rsidRDefault="005F0C8D" w:rsidP="00C87BF3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F0C8D">
        <w:rPr>
          <w:rFonts w:ascii="Times New Roman" w:hAnsi="Times New Roman" w:cs="Times New Roman"/>
        </w:rPr>
        <w:t xml:space="preserve"> Even though this approach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may suffer from some false alarms, it can be compensated/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eliminated by the large scale deployment and the possibility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of correlating the decisions from various sensor nodes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which is the topic of our future work.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There is a clear need for a shift in the current monitoring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 xml:space="preserve">paradigm and this paper proposes the idea of 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onitoring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the quality of water delivered to consumers, using low cost,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low power and tiny in-pipe sensors.</w:t>
      </w:r>
    </w:p>
    <w:p w:rsidR="00C87BF3" w:rsidRDefault="00C87BF3" w:rsidP="00C87BF3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:rsidR="005F0C8D" w:rsidRPr="005F0C8D" w:rsidRDefault="005F0C8D" w:rsidP="00C87BF3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5F0C8D">
        <w:rPr>
          <w:rFonts w:ascii="Times New Roman" w:hAnsi="Times New Roman" w:cs="Times New Roman"/>
        </w:rPr>
        <w:lastRenderedPageBreak/>
        <w:t xml:space="preserve"> The main contribution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of this paper is the design and development of a low cost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system that can be used at the premises of consumers to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continuously monitor qualitative water parameters and fuse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multi-parametric sensor response in order to assess the water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consumption risk. In particular, the contributions regarding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the low cost system is the design and development of low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cost networked embedded systems as well as optical sensors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(turbidity) for water quality monitoring, the development of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event detection algorithms using fusion techniques and the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experimental evaluation and validation of system performance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in various concentrations of microbiologically (E.coli) and</w:t>
      </w:r>
      <w:r>
        <w:rPr>
          <w:rFonts w:ascii="Times New Roman" w:hAnsi="Times New Roman" w:cs="Times New Roman"/>
        </w:rPr>
        <w:t xml:space="preserve"> </w:t>
      </w:r>
      <w:r w:rsidRPr="005F0C8D">
        <w:rPr>
          <w:rFonts w:ascii="Times New Roman" w:hAnsi="Times New Roman" w:cs="Times New Roman"/>
        </w:rPr>
        <w:t>chemically (Arsenic) contaminated drinking water.</w:t>
      </w:r>
    </w:p>
    <w:p w:rsidR="005F0C8D" w:rsidRDefault="005F0C8D" w:rsidP="005F0C8D">
      <w:pPr>
        <w:spacing w:line="480" w:lineRule="auto"/>
        <w:rPr>
          <w:rFonts w:ascii="Times New Roman" w:hAnsi="Times New Roman" w:cs="Times New Roman"/>
          <w:b/>
        </w:rPr>
      </w:pPr>
    </w:p>
    <w:p w:rsidR="005F0C8D" w:rsidRDefault="005F0C8D" w:rsidP="005F0C8D">
      <w:pPr>
        <w:spacing w:line="480" w:lineRule="auto"/>
        <w:rPr>
          <w:rFonts w:ascii="Times New Roman" w:hAnsi="Times New Roman" w:cs="Times New Roman"/>
          <w:b/>
        </w:rPr>
      </w:pPr>
    </w:p>
    <w:p w:rsidR="005F0C8D" w:rsidRPr="005F0C8D" w:rsidRDefault="005F0C8D" w:rsidP="005F0C8D">
      <w:pPr>
        <w:spacing w:line="480" w:lineRule="auto"/>
        <w:rPr>
          <w:rFonts w:ascii="Times New Roman" w:hAnsi="Times New Roman" w:cs="Times New Roman"/>
          <w:b/>
        </w:rPr>
      </w:pPr>
    </w:p>
    <w:p w:rsidR="005F0C8D" w:rsidRPr="005F0C8D" w:rsidRDefault="005F0C8D" w:rsidP="005F0C8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5F0C8D" w:rsidRPr="005F0C8D" w:rsidRDefault="005F0C8D" w:rsidP="005F0C8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5F0C8D" w:rsidRPr="005F0C8D" w:rsidRDefault="005F0C8D" w:rsidP="005F0C8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5F0C8D" w:rsidRPr="005F0C8D" w:rsidRDefault="005F0C8D" w:rsidP="005F0C8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5F0C8D" w:rsidRPr="005F0C8D" w:rsidRDefault="005F0C8D" w:rsidP="005F0C8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5F0C8D" w:rsidRPr="005F0C8D" w:rsidRDefault="005F0C8D" w:rsidP="005F0C8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5F0C8D" w:rsidRPr="005F0C8D" w:rsidRDefault="005F0C8D" w:rsidP="005F0C8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5F0C8D" w:rsidRPr="005F0C8D" w:rsidRDefault="005F0C8D" w:rsidP="005F0C8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5F0C8D" w:rsidRPr="005F0C8D" w:rsidRDefault="005F0C8D" w:rsidP="005F0C8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5F0C8D" w:rsidRPr="005F0C8D" w:rsidRDefault="005F0C8D" w:rsidP="005F0C8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5F0C8D" w:rsidRPr="005F0C8D" w:rsidRDefault="005F0C8D" w:rsidP="005F0C8D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:rsidR="00273BA0" w:rsidRPr="005F0C8D" w:rsidRDefault="00273BA0" w:rsidP="005F0C8D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5F0C8D">
        <w:rPr>
          <w:rFonts w:ascii="Times New Roman" w:hAnsi="Times New Roman" w:cs="Times New Roman"/>
          <w:b/>
        </w:rPr>
        <w:lastRenderedPageBreak/>
        <w:t>BLOCK DIAGRAM</w:t>
      </w:r>
    </w:p>
    <w:p w:rsidR="00273BA0" w:rsidRPr="005F0C8D" w:rsidRDefault="00273BA0" w:rsidP="005F0C8D">
      <w:pPr>
        <w:spacing w:line="480" w:lineRule="auto"/>
        <w:rPr>
          <w:rFonts w:ascii="Times New Roman" w:hAnsi="Times New Roman" w:cs="Times New Roman"/>
        </w:rPr>
      </w:pPr>
    </w:p>
    <w:p w:rsidR="00273BA0" w:rsidRPr="005F0C8D" w:rsidRDefault="0005279D" w:rsidP="005F0C8D">
      <w:pPr>
        <w:spacing w:line="480" w:lineRule="auto"/>
        <w:rPr>
          <w:rFonts w:ascii="Times New Roman" w:hAnsi="Times New Roman" w:cs="Times New Roman"/>
        </w:rPr>
      </w:pPr>
      <w:r w:rsidRPr="0005279D">
        <w:rPr>
          <w:rFonts w:ascii="Times New Roman" w:hAnsi="Times New Roman" w:cs="Times New Roman"/>
          <w:noProof/>
          <w:lang w:eastAsia="en-IN"/>
        </w:rPr>
        <w:pict>
          <v:rect id="_x0000_s1031" style="position:absolute;margin-left:190.5pt;margin-top:10pt;width:111pt;height:249.75pt;z-index:251663360">
            <v:textbox>
              <w:txbxContent>
                <w:p w:rsidR="005F13EB" w:rsidRDefault="005F13EB" w:rsidP="005F13EB">
                  <w:pPr>
                    <w:jc w:val="center"/>
                  </w:pPr>
                </w:p>
                <w:p w:rsidR="005F13EB" w:rsidRDefault="005F13EB" w:rsidP="005F13EB">
                  <w:pPr>
                    <w:jc w:val="center"/>
                  </w:pPr>
                </w:p>
                <w:p w:rsidR="005F13EB" w:rsidRDefault="005F13EB" w:rsidP="005F13EB">
                  <w:pPr>
                    <w:jc w:val="center"/>
                  </w:pPr>
                </w:p>
                <w:p w:rsidR="005F13EB" w:rsidRDefault="005F13EB" w:rsidP="005F13EB">
                  <w:pPr>
                    <w:jc w:val="center"/>
                  </w:pPr>
                </w:p>
                <w:p w:rsidR="005F13EB" w:rsidRDefault="005F13EB" w:rsidP="005F13EB">
                  <w:r>
                    <w:t>MICRO CONTROLLER</w:t>
                  </w:r>
                </w:p>
              </w:txbxContent>
            </v:textbox>
          </v:rect>
        </w:pict>
      </w:r>
      <w:r w:rsidRPr="0005279D">
        <w:rPr>
          <w:rFonts w:ascii="Times New Roman" w:hAnsi="Times New Roman" w:cs="Times New Roman"/>
          <w:noProof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margin-left:301.5pt;margin-top:23.5pt;width:56.25pt;height:0;flip:x;z-index:251674624" o:connectortype="straight">
            <v:stroke endarrow="block"/>
          </v:shape>
        </w:pict>
      </w:r>
      <w:r w:rsidRPr="0005279D">
        <w:rPr>
          <w:rFonts w:ascii="Times New Roman" w:hAnsi="Times New Roman" w:cs="Times New Roman"/>
          <w:noProof/>
          <w:lang w:eastAsia="en-IN"/>
        </w:rPr>
        <w:pict>
          <v:rect id="_x0000_s1030" style="position:absolute;margin-left:357.75pt;margin-top:1.75pt;width:104.25pt;height:55.5pt;z-index:251662336">
            <v:textbox>
              <w:txbxContent>
                <w:p w:rsidR="005F13EB" w:rsidRDefault="005F13EB" w:rsidP="005F13EB">
                  <w:pPr>
                    <w:jc w:val="center"/>
                  </w:pPr>
                  <w:r>
                    <w:t xml:space="preserve">PH </w:t>
                  </w:r>
                </w:p>
                <w:p w:rsidR="005F13EB" w:rsidRDefault="005F13EB" w:rsidP="005F13EB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  <w:r w:rsidRPr="0005279D">
        <w:rPr>
          <w:rFonts w:ascii="Times New Roman" w:hAnsi="Times New Roman" w:cs="Times New Roman"/>
          <w:noProof/>
          <w:lang w:eastAsia="en-IN"/>
        </w:rPr>
        <w:pict>
          <v:rect id="_x0000_s1028" style="position:absolute;margin-left:-8.25pt;margin-top:190.75pt;width:104.25pt;height:55.5pt;z-index:251660288">
            <v:textbox>
              <w:txbxContent>
                <w:p w:rsidR="00273BA0" w:rsidRDefault="00273BA0" w:rsidP="00273BA0">
                  <w:pPr>
                    <w:jc w:val="center"/>
                  </w:pPr>
                  <w:r>
                    <w:t xml:space="preserve">TEMPERATURE </w:t>
                  </w:r>
                </w:p>
                <w:p w:rsidR="00273BA0" w:rsidRDefault="00273BA0" w:rsidP="00273BA0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  <w:r w:rsidRPr="0005279D">
        <w:rPr>
          <w:rFonts w:ascii="Times New Roman" w:hAnsi="Times New Roman" w:cs="Times New Roman"/>
          <w:noProof/>
          <w:lang w:eastAsia="en-IN"/>
        </w:rPr>
        <w:pict>
          <v:rect id="_x0000_s1027" style="position:absolute;margin-left:-3.75pt;margin-top:98.5pt;width:104.25pt;height:55.5pt;z-index:251659264">
            <v:textbox>
              <w:txbxContent>
                <w:p w:rsidR="00273BA0" w:rsidRDefault="00273BA0" w:rsidP="00273BA0">
                  <w:pPr>
                    <w:jc w:val="center"/>
                  </w:pPr>
                  <w:r>
                    <w:t>CHLORINE</w:t>
                  </w:r>
                </w:p>
                <w:p w:rsidR="00273BA0" w:rsidRDefault="00273BA0" w:rsidP="00273BA0">
                  <w:pPr>
                    <w:jc w:val="center"/>
                  </w:pPr>
                  <w:r>
                    <w:t xml:space="preserve"> SENSOR</w:t>
                  </w:r>
                </w:p>
              </w:txbxContent>
            </v:textbox>
          </v:rect>
        </w:pict>
      </w:r>
      <w:r w:rsidRPr="0005279D">
        <w:rPr>
          <w:rFonts w:ascii="Times New Roman" w:hAnsi="Times New Roman" w:cs="Times New Roman"/>
          <w:noProof/>
          <w:lang w:eastAsia="en-IN"/>
        </w:rPr>
        <w:pict>
          <v:rect id="_x0000_s1026" style="position:absolute;margin-left:-3.75pt;margin-top:10pt;width:104.25pt;height:55.5pt;z-index:251658240">
            <v:textbox>
              <w:txbxContent>
                <w:p w:rsidR="00273BA0" w:rsidRDefault="00273BA0" w:rsidP="00273BA0">
                  <w:pPr>
                    <w:jc w:val="center"/>
                  </w:pPr>
                  <w:r>
                    <w:t>TURBIDITY</w:t>
                  </w:r>
                </w:p>
                <w:p w:rsidR="00273BA0" w:rsidRDefault="00273BA0" w:rsidP="00273BA0">
                  <w:pPr>
                    <w:jc w:val="center"/>
                  </w:pPr>
                  <w:r>
                    <w:t xml:space="preserve"> SENSOR</w:t>
                  </w:r>
                </w:p>
              </w:txbxContent>
            </v:textbox>
          </v:rect>
        </w:pict>
      </w:r>
    </w:p>
    <w:p w:rsidR="00273BA0" w:rsidRPr="005F0C8D" w:rsidRDefault="0005279D" w:rsidP="005F0C8D">
      <w:pPr>
        <w:spacing w:line="480" w:lineRule="auto"/>
        <w:rPr>
          <w:rFonts w:ascii="Times New Roman" w:hAnsi="Times New Roman" w:cs="Times New Roman"/>
        </w:rPr>
      </w:pPr>
      <w:r w:rsidRPr="0005279D">
        <w:rPr>
          <w:rFonts w:ascii="Times New Roman" w:hAnsi="Times New Roman" w:cs="Times New Roman"/>
          <w:noProof/>
          <w:lang w:eastAsia="en-IN"/>
        </w:rPr>
        <w:pict>
          <v:shape id="_x0000_s1038" type="#_x0000_t32" style="position:absolute;margin-left:100.5pt;margin-top:9.3pt;width:90pt;height:0;z-index:251670528" o:connectortype="straight">
            <v:stroke endarrow="block"/>
          </v:shape>
        </w:pict>
      </w:r>
    </w:p>
    <w:p w:rsidR="005F13EB" w:rsidRPr="005F0C8D" w:rsidRDefault="0005279D" w:rsidP="005F0C8D">
      <w:pPr>
        <w:tabs>
          <w:tab w:val="left" w:pos="4016"/>
        </w:tabs>
        <w:spacing w:line="480" w:lineRule="auto"/>
        <w:rPr>
          <w:rFonts w:ascii="Times New Roman" w:hAnsi="Times New Roman" w:cs="Times New Roman"/>
          <w:i/>
        </w:rPr>
      </w:pPr>
      <w:r w:rsidRPr="0005279D">
        <w:rPr>
          <w:rFonts w:ascii="Times New Roman" w:hAnsi="Times New Roman" w:cs="Times New Roman"/>
          <w:noProof/>
          <w:lang w:eastAsia="en-IN"/>
        </w:rPr>
        <w:pict>
          <v:rect id="_x0000_s1029" style="position:absolute;margin-left:357.75pt;margin-top:23.65pt;width:104.25pt;height:55.5pt;z-index:251661312">
            <v:textbox>
              <w:txbxContent>
                <w:p w:rsidR="005F13EB" w:rsidRDefault="005F13EB" w:rsidP="005F13EB">
                  <w:pPr>
                    <w:jc w:val="center"/>
                  </w:pPr>
                  <w:r>
                    <w:t>O2</w:t>
                  </w:r>
                </w:p>
                <w:p w:rsidR="005F13EB" w:rsidRDefault="005F13EB" w:rsidP="005F13EB">
                  <w:pPr>
                    <w:jc w:val="center"/>
                  </w:pPr>
                  <w:r>
                    <w:t xml:space="preserve"> SENSOR</w:t>
                  </w:r>
                </w:p>
              </w:txbxContent>
            </v:textbox>
          </v:rect>
        </w:pict>
      </w:r>
      <w:r w:rsidRPr="0005279D">
        <w:rPr>
          <w:rFonts w:ascii="Times New Roman" w:hAnsi="Times New Roman" w:cs="Times New Roman"/>
          <w:noProof/>
          <w:lang w:eastAsia="en-IN"/>
        </w:rPr>
        <w:pict>
          <v:shape id="_x0000_s1040" type="#_x0000_t32" style="position:absolute;margin-left:96pt;margin-top:167.65pt;width:94.5pt;height:0;z-index:251672576" o:connectortype="straight">
            <v:stroke endarrow="block"/>
          </v:shape>
        </w:pict>
      </w:r>
      <w:r w:rsidRPr="0005279D">
        <w:rPr>
          <w:rFonts w:ascii="Times New Roman" w:hAnsi="Times New Roman" w:cs="Times New Roman"/>
          <w:noProof/>
          <w:lang w:eastAsia="en-IN"/>
        </w:rPr>
        <w:pict>
          <v:shape id="_x0000_s1039" type="#_x0000_t32" style="position:absolute;margin-left:100.5pt;margin-top:71.65pt;width:90pt;height:0;z-index:251671552" o:connectortype="straight">
            <v:stroke endarrow="block"/>
          </v:shape>
        </w:pict>
      </w:r>
      <w:r w:rsidR="00273BA0" w:rsidRPr="005F0C8D">
        <w:rPr>
          <w:rFonts w:ascii="Times New Roman" w:hAnsi="Times New Roman" w:cs="Times New Roman"/>
          <w:i/>
        </w:rPr>
        <w:tab/>
      </w:r>
    </w:p>
    <w:p w:rsidR="005F13EB" w:rsidRPr="005F0C8D" w:rsidRDefault="0005279D" w:rsidP="005F0C8D">
      <w:pPr>
        <w:spacing w:line="480" w:lineRule="auto"/>
        <w:rPr>
          <w:rFonts w:ascii="Times New Roman" w:hAnsi="Times New Roman" w:cs="Times New Roman"/>
        </w:rPr>
      </w:pPr>
      <w:r w:rsidRPr="0005279D">
        <w:rPr>
          <w:rFonts w:ascii="Times New Roman" w:hAnsi="Times New Roman" w:cs="Times New Roman"/>
          <w:noProof/>
          <w:lang w:eastAsia="en-IN"/>
        </w:rPr>
        <w:pict>
          <v:shape id="_x0000_s1043" type="#_x0000_t32" style="position:absolute;margin-left:301.5pt;margin-top:13.85pt;width:56.25pt;height:0;flip:x;z-index:251675648" o:connectortype="straight">
            <v:stroke endarrow="block"/>
          </v:shape>
        </w:pict>
      </w:r>
    </w:p>
    <w:p w:rsidR="005F13EB" w:rsidRPr="005F0C8D" w:rsidRDefault="0005279D" w:rsidP="005F0C8D">
      <w:pPr>
        <w:spacing w:line="480" w:lineRule="auto"/>
        <w:rPr>
          <w:rFonts w:ascii="Times New Roman" w:hAnsi="Times New Roman" w:cs="Times New Roman"/>
        </w:rPr>
      </w:pPr>
      <w:r w:rsidRPr="0005279D">
        <w:rPr>
          <w:rFonts w:ascii="Times New Roman" w:hAnsi="Times New Roman" w:cs="Times New Roman"/>
          <w:noProof/>
          <w:lang w:eastAsia="en-IN"/>
        </w:rPr>
        <w:pict>
          <v:rect id="_x0000_s1033" style="position:absolute;margin-left:357.75pt;margin-top:33.3pt;width:104.25pt;height:55.5pt;z-index:251665408">
            <v:textbox>
              <w:txbxContent>
                <w:p w:rsidR="005F13EB" w:rsidRDefault="005F13EB" w:rsidP="005F13EB">
                  <w:pPr>
                    <w:jc w:val="center"/>
                  </w:pPr>
                  <w:r>
                    <w:t xml:space="preserve">FLOW </w:t>
                  </w:r>
                </w:p>
                <w:p w:rsidR="005F13EB" w:rsidRDefault="005F13EB" w:rsidP="005F13EB">
                  <w:pPr>
                    <w:jc w:val="center"/>
                  </w:pPr>
                  <w:r>
                    <w:t>SENSOR</w:t>
                  </w:r>
                </w:p>
              </w:txbxContent>
            </v:textbox>
          </v:rect>
        </w:pict>
      </w:r>
    </w:p>
    <w:p w:rsidR="005F13EB" w:rsidRPr="005F0C8D" w:rsidRDefault="0005279D" w:rsidP="005F0C8D">
      <w:pPr>
        <w:spacing w:line="480" w:lineRule="auto"/>
        <w:rPr>
          <w:rFonts w:ascii="Times New Roman" w:hAnsi="Times New Roman" w:cs="Times New Roman"/>
        </w:rPr>
      </w:pPr>
      <w:r w:rsidRPr="0005279D">
        <w:rPr>
          <w:rFonts w:ascii="Times New Roman" w:hAnsi="Times New Roman" w:cs="Times New Roman"/>
          <w:noProof/>
          <w:lang w:eastAsia="en-IN"/>
        </w:rPr>
        <w:pict>
          <v:shape id="_x0000_s1044" type="#_x0000_t32" style="position:absolute;margin-left:301.5pt;margin-top:25.75pt;width:56.25pt;height:0;flip:x;z-index:251676672" o:connectortype="straight">
            <v:stroke endarrow="block"/>
          </v:shape>
        </w:pict>
      </w:r>
    </w:p>
    <w:p w:rsidR="005F13EB" w:rsidRPr="005F0C8D" w:rsidRDefault="0005279D" w:rsidP="005F0C8D">
      <w:pPr>
        <w:spacing w:line="480" w:lineRule="auto"/>
        <w:rPr>
          <w:rFonts w:ascii="Times New Roman" w:hAnsi="Times New Roman" w:cs="Times New Roman"/>
        </w:rPr>
      </w:pPr>
      <w:r w:rsidRPr="0005279D">
        <w:rPr>
          <w:rFonts w:ascii="Times New Roman" w:hAnsi="Times New Roman" w:cs="Times New Roman"/>
          <w:noProof/>
          <w:lang w:eastAsia="en-IN"/>
        </w:rPr>
        <w:pict>
          <v:shape id="_x0000_s1051" type="#_x0000_t32" style="position:absolute;margin-left:405.75pt;margin-top:28.7pt;width:0;height:55.5pt;z-index:251679744" o:connectortype="straight">
            <v:stroke endarrow="block"/>
          </v:shape>
        </w:pict>
      </w:r>
      <w:r w:rsidRPr="0005279D">
        <w:rPr>
          <w:rFonts w:ascii="Times New Roman" w:hAnsi="Times New Roman" w:cs="Times New Roman"/>
          <w:noProof/>
          <w:lang w:eastAsia="en-IN"/>
        </w:rPr>
        <w:pict>
          <v:shape id="_x0000_s1050" type="#_x0000_t32" style="position:absolute;margin-left:301.5pt;margin-top:28.7pt;width:104.25pt;height:0;z-index:251678720" o:connectortype="straight"/>
        </w:pict>
      </w:r>
      <w:r w:rsidRPr="0005279D">
        <w:rPr>
          <w:rFonts w:ascii="Times New Roman" w:hAnsi="Times New Roman" w:cs="Times New Roman"/>
          <w:noProof/>
          <w:lang w:eastAsia="en-IN"/>
        </w:rPr>
        <w:pict>
          <v:rect id="_x0000_s1037" style="position:absolute;margin-left:357.75pt;margin-top:84.2pt;width:115.5pt;height:55.5pt;z-index:251669504">
            <v:textbox>
              <w:txbxContent>
                <w:p w:rsidR="005F13EB" w:rsidRDefault="005F13EB" w:rsidP="005F13EB">
                  <w:pPr>
                    <w:jc w:val="center"/>
                  </w:pPr>
                  <w:r>
                    <w:t>LCD</w:t>
                  </w:r>
                </w:p>
                <w:p w:rsidR="005F13EB" w:rsidRDefault="005F13EB" w:rsidP="005F13EB">
                  <w:pPr>
                    <w:jc w:val="center"/>
                  </w:pPr>
                  <w:r>
                    <w:t xml:space="preserve"> DISPLAY</w:t>
                  </w:r>
                </w:p>
              </w:txbxContent>
            </v:textbox>
          </v:rect>
        </w:pict>
      </w:r>
    </w:p>
    <w:p w:rsidR="005F13EB" w:rsidRPr="005F0C8D" w:rsidRDefault="0005279D" w:rsidP="005F0C8D">
      <w:pPr>
        <w:spacing w:line="480" w:lineRule="auto"/>
        <w:rPr>
          <w:rFonts w:ascii="Times New Roman" w:hAnsi="Times New Roman" w:cs="Times New Roman"/>
        </w:rPr>
      </w:pPr>
      <w:r w:rsidRPr="0005279D">
        <w:rPr>
          <w:rFonts w:ascii="Times New Roman" w:hAnsi="Times New Roman" w:cs="Times New Roman"/>
          <w:noProof/>
          <w:lang w:eastAsia="en-IN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45" type="#_x0000_t34" style="position:absolute;margin-left:96pt;margin-top:6.15pt;width:94.5pt;height:75.75pt;flip:y;z-index:251677696" o:connectortype="elbow" adj=",126606,-38400">
            <v:stroke endarrow="block"/>
          </v:shape>
        </w:pict>
      </w:r>
      <w:r w:rsidRPr="0005279D">
        <w:rPr>
          <w:rFonts w:ascii="Times New Roman" w:hAnsi="Times New Roman" w:cs="Times New Roman"/>
          <w:noProof/>
          <w:lang w:eastAsia="en-IN"/>
        </w:rPr>
        <w:pict>
          <v:shape id="_x0000_s1041" type="#_x0000_t32" style="position:absolute;margin-left:249pt;margin-top:13.65pt;width:0;height:35.25pt;z-index:251673600" o:connectortype="straight">
            <v:stroke endarrow="block"/>
          </v:shape>
        </w:pict>
      </w:r>
    </w:p>
    <w:p w:rsidR="005F13EB" w:rsidRPr="005F0C8D" w:rsidRDefault="0005279D" w:rsidP="005F0C8D">
      <w:pPr>
        <w:spacing w:line="480" w:lineRule="auto"/>
        <w:rPr>
          <w:rFonts w:ascii="Times New Roman" w:hAnsi="Times New Roman" w:cs="Times New Roman"/>
        </w:rPr>
      </w:pPr>
      <w:r w:rsidRPr="0005279D">
        <w:rPr>
          <w:rFonts w:ascii="Times New Roman" w:hAnsi="Times New Roman" w:cs="Times New Roman"/>
          <w:noProof/>
          <w:lang w:eastAsia="en-IN"/>
        </w:rPr>
        <w:pict>
          <v:rect id="_x0000_s1036" style="position:absolute;margin-left:-19.5pt;margin-top:19.6pt;width:115.5pt;height:55.5pt;z-index:251668480">
            <v:textbox>
              <w:txbxContent>
                <w:p w:rsidR="005F13EB" w:rsidRDefault="005F13EB" w:rsidP="005F13EB">
                  <w:pPr>
                    <w:jc w:val="center"/>
                  </w:pPr>
                  <w:r>
                    <w:t>POWER</w:t>
                  </w:r>
                </w:p>
                <w:p w:rsidR="005F13EB" w:rsidRDefault="005F13EB" w:rsidP="005F13EB">
                  <w:pPr>
                    <w:jc w:val="center"/>
                  </w:pPr>
                  <w:r>
                    <w:t xml:space="preserve"> SUPPLY</w:t>
                  </w:r>
                </w:p>
              </w:txbxContent>
            </v:textbox>
          </v:rect>
        </w:pict>
      </w:r>
      <w:r w:rsidRPr="0005279D">
        <w:rPr>
          <w:rFonts w:ascii="Times New Roman" w:hAnsi="Times New Roman" w:cs="Times New Roman"/>
          <w:noProof/>
          <w:lang w:eastAsia="en-IN"/>
        </w:rPr>
        <w:pict>
          <v:rect id="_x0000_s1035" style="position:absolute;margin-left:190.5pt;margin-top:13.6pt;width:115.5pt;height:55.5pt;z-index:251667456">
            <v:textbox>
              <w:txbxContent>
                <w:p w:rsidR="005F13EB" w:rsidRDefault="005F13EB" w:rsidP="005F13EB">
                  <w:pPr>
                    <w:jc w:val="center"/>
                  </w:pPr>
                  <w:r>
                    <w:t xml:space="preserve">ZIGBEE </w:t>
                  </w:r>
                </w:p>
                <w:p w:rsidR="005F13EB" w:rsidRDefault="005F13EB" w:rsidP="005F13EB">
                  <w:pPr>
                    <w:jc w:val="center"/>
                  </w:pPr>
                  <w:r>
                    <w:t>MODULE</w:t>
                  </w:r>
                </w:p>
              </w:txbxContent>
            </v:textbox>
          </v:rect>
        </w:pict>
      </w:r>
    </w:p>
    <w:p w:rsidR="005F13EB" w:rsidRPr="005F0C8D" w:rsidRDefault="005F13EB" w:rsidP="005F0C8D">
      <w:pPr>
        <w:spacing w:line="480" w:lineRule="auto"/>
        <w:rPr>
          <w:rFonts w:ascii="Times New Roman" w:hAnsi="Times New Roman" w:cs="Times New Roman"/>
        </w:rPr>
      </w:pPr>
    </w:p>
    <w:p w:rsidR="005F13EB" w:rsidRPr="005F0C8D" w:rsidRDefault="005F13EB" w:rsidP="005F0C8D">
      <w:pPr>
        <w:spacing w:line="480" w:lineRule="auto"/>
        <w:rPr>
          <w:rFonts w:ascii="Times New Roman" w:hAnsi="Times New Roman" w:cs="Times New Roman"/>
        </w:rPr>
      </w:pPr>
    </w:p>
    <w:p w:rsidR="005F13EB" w:rsidRPr="005F0C8D" w:rsidRDefault="005F13EB" w:rsidP="005F0C8D">
      <w:pPr>
        <w:tabs>
          <w:tab w:val="left" w:pos="5025"/>
        </w:tabs>
        <w:spacing w:line="480" w:lineRule="auto"/>
        <w:jc w:val="center"/>
        <w:rPr>
          <w:rFonts w:ascii="Times New Roman" w:hAnsi="Times New Roman" w:cs="Times New Roman"/>
          <w:b/>
        </w:rPr>
      </w:pPr>
      <w:r w:rsidRPr="005F0C8D">
        <w:rPr>
          <w:rFonts w:ascii="Times New Roman" w:hAnsi="Times New Roman" w:cs="Times New Roman"/>
          <w:b/>
        </w:rPr>
        <w:t>TRANSMITTED BLOCK</w:t>
      </w:r>
      <w:r w:rsidR="0005279D" w:rsidRPr="0005279D">
        <w:rPr>
          <w:rFonts w:ascii="Times New Roman" w:hAnsi="Times New Roman" w:cs="Times New Roman"/>
          <w:b/>
          <w:noProof/>
          <w:lang w:eastAsia="en-IN"/>
        </w:rPr>
        <w:pict>
          <v:shape id="_x0000_s1056" type="#_x0000_t32" style="position:absolute;left:0;text-align:left;margin-left:270pt;margin-top:124.2pt;width:87.75pt;height:0;z-index:251684864;mso-position-horizontal-relative:text;mso-position-vertical-relative:text" o:connectortype="straight">
            <v:stroke endarrow="block"/>
          </v:shape>
        </w:pict>
      </w:r>
      <w:r w:rsidR="0005279D" w:rsidRPr="0005279D">
        <w:rPr>
          <w:rFonts w:ascii="Times New Roman" w:hAnsi="Times New Roman" w:cs="Times New Roman"/>
          <w:b/>
          <w:noProof/>
          <w:lang w:eastAsia="en-IN"/>
        </w:rPr>
        <w:pict>
          <v:shape id="_x0000_s1058" type="#_x0000_t32" style="position:absolute;left:0;text-align:left;margin-left:96pt;margin-top:156.45pt;width:74.25pt;height:0;flip:x;z-index:251686912;mso-position-horizontal-relative:text;mso-position-vertical-relative:text" o:connectortype="straight">
            <v:stroke endarrow="block"/>
          </v:shape>
        </w:pict>
      </w:r>
      <w:r w:rsidR="0005279D" w:rsidRPr="0005279D">
        <w:rPr>
          <w:rFonts w:ascii="Times New Roman" w:hAnsi="Times New Roman" w:cs="Times New Roman"/>
          <w:b/>
          <w:noProof/>
          <w:lang w:eastAsia="en-IN"/>
        </w:rPr>
        <w:pict>
          <v:shape id="_x0000_s1057" type="#_x0000_t32" style="position:absolute;left:0;text-align:left;margin-left:270pt;margin-top:156.45pt;width:87.75pt;height:0;flip:x;z-index:251685888;mso-position-horizontal-relative:text;mso-position-vertical-relative:text" o:connectortype="straight">
            <v:stroke endarrow="block"/>
          </v:shape>
        </w:pict>
      </w:r>
      <w:r w:rsidR="0005279D" w:rsidRPr="0005279D">
        <w:rPr>
          <w:rFonts w:ascii="Times New Roman" w:hAnsi="Times New Roman" w:cs="Times New Roman"/>
          <w:b/>
          <w:noProof/>
          <w:lang w:eastAsia="en-IN"/>
        </w:rPr>
        <w:pict>
          <v:shape id="_x0000_s1055" type="#_x0000_t32" style="position:absolute;left:0;text-align:left;margin-left:96pt;margin-top:125.7pt;width:74.25pt;height:0;z-index:251683840;mso-position-horizontal-relative:text;mso-position-vertical-relative:text" o:connectortype="straight">
            <v:stroke endarrow="block"/>
          </v:shape>
        </w:pict>
      </w:r>
      <w:r w:rsidR="0005279D" w:rsidRPr="0005279D">
        <w:rPr>
          <w:rFonts w:ascii="Times New Roman" w:hAnsi="Times New Roman" w:cs="Times New Roman"/>
          <w:b/>
          <w:noProof/>
          <w:lang w:eastAsia="en-IN"/>
        </w:rPr>
        <w:pict>
          <v:rect id="_x0000_s1054" style="position:absolute;left:0;text-align:left;margin-left:357.75pt;margin-top:112.95pt;width:99.75pt;height:57pt;z-index:251682816;mso-position-horizontal-relative:text;mso-position-vertical-relative:text">
            <v:textbox>
              <w:txbxContent>
                <w:p w:rsidR="005F13EB" w:rsidRDefault="005F13EB" w:rsidP="005F13EB">
                  <w:pPr>
                    <w:jc w:val="center"/>
                  </w:pPr>
                  <w:r>
                    <w:t xml:space="preserve">PERSONAL </w:t>
                  </w:r>
                </w:p>
                <w:p w:rsidR="005F13EB" w:rsidRDefault="005F13EB" w:rsidP="005F13EB">
                  <w:pPr>
                    <w:jc w:val="center"/>
                  </w:pPr>
                  <w:r>
                    <w:t>COMPUTER</w:t>
                  </w:r>
                </w:p>
              </w:txbxContent>
            </v:textbox>
          </v:rect>
        </w:pict>
      </w:r>
      <w:r w:rsidR="0005279D" w:rsidRPr="0005279D">
        <w:rPr>
          <w:rFonts w:ascii="Times New Roman" w:hAnsi="Times New Roman" w:cs="Times New Roman"/>
          <w:b/>
          <w:noProof/>
          <w:lang w:eastAsia="en-IN"/>
        </w:rPr>
        <w:pict>
          <v:rect id="_x0000_s1053" style="position:absolute;left:0;text-align:left;margin-left:170.25pt;margin-top:112.95pt;width:99.75pt;height:57pt;z-index:251681792;mso-position-horizontal-relative:text;mso-position-vertical-relative:text">
            <v:textbox>
              <w:txbxContent>
                <w:p w:rsidR="005F13EB" w:rsidRDefault="005F13EB" w:rsidP="005F13EB">
                  <w:pPr>
                    <w:jc w:val="center"/>
                  </w:pPr>
                  <w:r>
                    <w:t>MAX</w:t>
                  </w:r>
                </w:p>
                <w:p w:rsidR="005F13EB" w:rsidRDefault="005F13EB" w:rsidP="005F13EB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  <w:r w:rsidR="0005279D" w:rsidRPr="0005279D">
        <w:rPr>
          <w:rFonts w:ascii="Times New Roman" w:hAnsi="Times New Roman" w:cs="Times New Roman"/>
          <w:b/>
          <w:noProof/>
          <w:lang w:eastAsia="en-IN"/>
        </w:rPr>
        <w:pict>
          <v:rect id="_x0000_s1052" style="position:absolute;left:0;text-align:left;margin-left:-3.75pt;margin-top:112.95pt;width:99.75pt;height:57pt;z-index:251680768;mso-position-horizontal-relative:text;mso-position-vertical-relative:text">
            <v:textbox>
              <w:txbxContent>
                <w:p w:rsidR="005F13EB" w:rsidRDefault="005F13EB" w:rsidP="005F13EB">
                  <w:pPr>
                    <w:jc w:val="center"/>
                  </w:pPr>
                  <w:r>
                    <w:t xml:space="preserve">ZIGBEE </w:t>
                  </w:r>
                </w:p>
                <w:p w:rsidR="005F13EB" w:rsidRDefault="005F13EB" w:rsidP="005F13EB">
                  <w:pPr>
                    <w:jc w:val="center"/>
                  </w:pPr>
                  <w:r>
                    <w:t>MODULE</w:t>
                  </w:r>
                </w:p>
              </w:txbxContent>
            </v:textbox>
          </v:rect>
        </w:pict>
      </w:r>
    </w:p>
    <w:p w:rsidR="005F13EB" w:rsidRPr="005F0C8D" w:rsidRDefault="005F13EB" w:rsidP="005F0C8D">
      <w:pPr>
        <w:spacing w:line="480" w:lineRule="auto"/>
        <w:rPr>
          <w:rFonts w:ascii="Times New Roman" w:hAnsi="Times New Roman" w:cs="Times New Roman"/>
        </w:rPr>
      </w:pPr>
    </w:p>
    <w:p w:rsidR="005F13EB" w:rsidRPr="005F0C8D" w:rsidRDefault="005F13EB" w:rsidP="005F0C8D">
      <w:pPr>
        <w:spacing w:line="480" w:lineRule="auto"/>
        <w:rPr>
          <w:rFonts w:ascii="Times New Roman" w:hAnsi="Times New Roman" w:cs="Times New Roman"/>
        </w:rPr>
      </w:pPr>
    </w:p>
    <w:p w:rsidR="005F13EB" w:rsidRPr="005F0C8D" w:rsidRDefault="005F13EB" w:rsidP="005F0C8D">
      <w:pPr>
        <w:spacing w:line="480" w:lineRule="auto"/>
        <w:rPr>
          <w:rFonts w:ascii="Times New Roman" w:hAnsi="Times New Roman" w:cs="Times New Roman"/>
        </w:rPr>
      </w:pPr>
    </w:p>
    <w:p w:rsidR="005F13EB" w:rsidRPr="005F0C8D" w:rsidRDefault="005F13EB" w:rsidP="005F0C8D">
      <w:pPr>
        <w:spacing w:line="480" w:lineRule="auto"/>
        <w:rPr>
          <w:rFonts w:ascii="Times New Roman" w:hAnsi="Times New Roman" w:cs="Times New Roman"/>
        </w:rPr>
      </w:pPr>
    </w:p>
    <w:p w:rsidR="005F13EB" w:rsidRPr="005F0C8D" w:rsidRDefault="005F13EB" w:rsidP="005F0C8D">
      <w:pPr>
        <w:spacing w:line="480" w:lineRule="auto"/>
        <w:rPr>
          <w:rFonts w:ascii="Times New Roman" w:hAnsi="Times New Roman" w:cs="Times New Roman"/>
        </w:rPr>
      </w:pPr>
    </w:p>
    <w:p w:rsidR="005F13EB" w:rsidRPr="005F0C8D" w:rsidRDefault="005F13EB" w:rsidP="005F0C8D">
      <w:pPr>
        <w:tabs>
          <w:tab w:val="left" w:pos="5100"/>
        </w:tabs>
        <w:spacing w:line="480" w:lineRule="auto"/>
        <w:jc w:val="center"/>
        <w:rPr>
          <w:rFonts w:ascii="Times New Roman" w:hAnsi="Times New Roman" w:cs="Times New Roman"/>
          <w:b/>
        </w:rPr>
      </w:pPr>
      <w:r w:rsidRPr="005F0C8D">
        <w:rPr>
          <w:rFonts w:ascii="Times New Roman" w:hAnsi="Times New Roman" w:cs="Times New Roman"/>
          <w:b/>
        </w:rPr>
        <w:t>RECEIVING BLOCK</w:t>
      </w:r>
    </w:p>
    <w:p w:rsidR="00E92127" w:rsidRPr="005F0C8D" w:rsidRDefault="00E92127" w:rsidP="005F0C8D">
      <w:pPr>
        <w:tabs>
          <w:tab w:val="left" w:pos="5100"/>
        </w:tabs>
        <w:spacing w:line="480" w:lineRule="auto"/>
        <w:rPr>
          <w:rFonts w:ascii="Times New Roman" w:hAnsi="Times New Roman" w:cs="Times New Roman"/>
          <w:b/>
        </w:rPr>
      </w:pPr>
      <w:r w:rsidRPr="005F0C8D">
        <w:rPr>
          <w:rFonts w:ascii="Times New Roman" w:hAnsi="Times New Roman" w:cs="Times New Roman"/>
          <w:b/>
        </w:rPr>
        <w:lastRenderedPageBreak/>
        <w:t>HARDWARE USED</w:t>
      </w:r>
    </w:p>
    <w:p w:rsidR="00E92127" w:rsidRPr="005F0C8D" w:rsidRDefault="00E92127" w:rsidP="005F0C8D">
      <w:pPr>
        <w:pStyle w:val="ListParagraph"/>
        <w:numPr>
          <w:ilvl w:val="0"/>
          <w:numId w:val="1"/>
        </w:numPr>
        <w:tabs>
          <w:tab w:val="left" w:pos="5100"/>
        </w:tabs>
        <w:spacing w:line="480" w:lineRule="auto"/>
        <w:rPr>
          <w:rFonts w:ascii="Times New Roman" w:hAnsi="Times New Roman" w:cs="Times New Roman"/>
        </w:rPr>
      </w:pPr>
      <w:r w:rsidRPr="005F0C8D">
        <w:rPr>
          <w:rFonts w:ascii="Times New Roman" w:hAnsi="Times New Roman" w:cs="Times New Roman"/>
        </w:rPr>
        <w:t>TURBIDITY SENSOR</w:t>
      </w:r>
    </w:p>
    <w:p w:rsidR="00E92127" w:rsidRPr="005F0C8D" w:rsidRDefault="00E92127" w:rsidP="005F0C8D">
      <w:pPr>
        <w:pStyle w:val="ListParagraph"/>
        <w:numPr>
          <w:ilvl w:val="0"/>
          <w:numId w:val="1"/>
        </w:numPr>
        <w:tabs>
          <w:tab w:val="left" w:pos="5100"/>
        </w:tabs>
        <w:spacing w:line="480" w:lineRule="auto"/>
        <w:rPr>
          <w:rFonts w:ascii="Times New Roman" w:hAnsi="Times New Roman" w:cs="Times New Roman"/>
        </w:rPr>
      </w:pPr>
      <w:r w:rsidRPr="005F0C8D">
        <w:rPr>
          <w:rFonts w:ascii="Times New Roman" w:hAnsi="Times New Roman" w:cs="Times New Roman"/>
        </w:rPr>
        <w:t>CHLORINE SENSOR</w:t>
      </w:r>
    </w:p>
    <w:p w:rsidR="00E92127" w:rsidRPr="005F0C8D" w:rsidRDefault="00E92127" w:rsidP="005F0C8D">
      <w:pPr>
        <w:pStyle w:val="ListParagraph"/>
        <w:numPr>
          <w:ilvl w:val="0"/>
          <w:numId w:val="1"/>
        </w:numPr>
        <w:tabs>
          <w:tab w:val="left" w:pos="5100"/>
        </w:tabs>
        <w:spacing w:line="480" w:lineRule="auto"/>
        <w:rPr>
          <w:rFonts w:ascii="Times New Roman" w:hAnsi="Times New Roman" w:cs="Times New Roman"/>
        </w:rPr>
      </w:pPr>
      <w:r w:rsidRPr="005F0C8D">
        <w:rPr>
          <w:rFonts w:ascii="Times New Roman" w:hAnsi="Times New Roman" w:cs="Times New Roman"/>
        </w:rPr>
        <w:t>TEMPERATURE SENSOR</w:t>
      </w:r>
    </w:p>
    <w:p w:rsidR="00E92127" w:rsidRPr="005F0C8D" w:rsidRDefault="00E92127" w:rsidP="005F0C8D">
      <w:pPr>
        <w:pStyle w:val="ListParagraph"/>
        <w:numPr>
          <w:ilvl w:val="0"/>
          <w:numId w:val="1"/>
        </w:numPr>
        <w:tabs>
          <w:tab w:val="left" w:pos="5100"/>
        </w:tabs>
        <w:spacing w:line="480" w:lineRule="auto"/>
        <w:rPr>
          <w:rFonts w:ascii="Times New Roman" w:hAnsi="Times New Roman" w:cs="Times New Roman"/>
        </w:rPr>
      </w:pPr>
      <w:r w:rsidRPr="005F0C8D">
        <w:rPr>
          <w:rFonts w:ascii="Times New Roman" w:hAnsi="Times New Roman" w:cs="Times New Roman"/>
        </w:rPr>
        <w:t>PH SENSOR</w:t>
      </w:r>
    </w:p>
    <w:p w:rsidR="00E92127" w:rsidRPr="005F0C8D" w:rsidRDefault="00E92127" w:rsidP="005F0C8D">
      <w:pPr>
        <w:pStyle w:val="ListParagraph"/>
        <w:numPr>
          <w:ilvl w:val="0"/>
          <w:numId w:val="1"/>
        </w:numPr>
        <w:tabs>
          <w:tab w:val="left" w:pos="5100"/>
        </w:tabs>
        <w:spacing w:line="480" w:lineRule="auto"/>
        <w:rPr>
          <w:rFonts w:ascii="Times New Roman" w:hAnsi="Times New Roman" w:cs="Times New Roman"/>
        </w:rPr>
      </w:pPr>
      <w:r w:rsidRPr="005F0C8D">
        <w:rPr>
          <w:rFonts w:ascii="Times New Roman" w:hAnsi="Times New Roman" w:cs="Times New Roman"/>
        </w:rPr>
        <w:t>O2 SENSOR</w:t>
      </w:r>
    </w:p>
    <w:p w:rsidR="00E92127" w:rsidRPr="005F0C8D" w:rsidRDefault="00E92127" w:rsidP="005F0C8D">
      <w:pPr>
        <w:pStyle w:val="ListParagraph"/>
        <w:numPr>
          <w:ilvl w:val="0"/>
          <w:numId w:val="1"/>
        </w:numPr>
        <w:tabs>
          <w:tab w:val="left" w:pos="5100"/>
        </w:tabs>
        <w:spacing w:line="480" w:lineRule="auto"/>
        <w:rPr>
          <w:rFonts w:ascii="Times New Roman" w:hAnsi="Times New Roman" w:cs="Times New Roman"/>
        </w:rPr>
      </w:pPr>
      <w:r w:rsidRPr="005F0C8D">
        <w:rPr>
          <w:rFonts w:ascii="Times New Roman" w:hAnsi="Times New Roman" w:cs="Times New Roman"/>
        </w:rPr>
        <w:t>MICROCONTROLLER</w:t>
      </w:r>
    </w:p>
    <w:p w:rsidR="00E92127" w:rsidRPr="005F0C8D" w:rsidRDefault="00E92127" w:rsidP="005F0C8D">
      <w:pPr>
        <w:pStyle w:val="ListParagraph"/>
        <w:numPr>
          <w:ilvl w:val="0"/>
          <w:numId w:val="1"/>
        </w:numPr>
        <w:tabs>
          <w:tab w:val="left" w:pos="5100"/>
        </w:tabs>
        <w:spacing w:line="480" w:lineRule="auto"/>
        <w:rPr>
          <w:rFonts w:ascii="Times New Roman" w:hAnsi="Times New Roman" w:cs="Times New Roman"/>
        </w:rPr>
      </w:pPr>
      <w:r w:rsidRPr="005F0C8D">
        <w:rPr>
          <w:rFonts w:ascii="Times New Roman" w:hAnsi="Times New Roman" w:cs="Times New Roman"/>
        </w:rPr>
        <w:t>ZIGBEE MODULE</w:t>
      </w:r>
    </w:p>
    <w:p w:rsidR="00E92127" w:rsidRPr="005F0C8D" w:rsidRDefault="00E92127" w:rsidP="005F0C8D">
      <w:pPr>
        <w:pStyle w:val="ListParagraph"/>
        <w:numPr>
          <w:ilvl w:val="0"/>
          <w:numId w:val="1"/>
        </w:numPr>
        <w:tabs>
          <w:tab w:val="left" w:pos="5100"/>
        </w:tabs>
        <w:spacing w:line="480" w:lineRule="auto"/>
        <w:rPr>
          <w:rFonts w:ascii="Times New Roman" w:hAnsi="Times New Roman" w:cs="Times New Roman"/>
        </w:rPr>
      </w:pPr>
      <w:r w:rsidRPr="005F0C8D">
        <w:rPr>
          <w:rFonts w:ascii="Times New Roman" w:hAnsi="Times New Roman" w:cs="Times New Roman"/>
        </w:rPr>
        <w:t>FLOW SENSOR</w:t>
      </w:r>
    </w:p>
    <w:p w:rsidR="00E92127" w:rsidRPr="005F0C8D" w:rsidRDefault="00E92127" w:rsidP="005F0C8D">
      <w:pPr>
        <w:pStyle w:val="ListParagraph"/>
        <w:numPr>
          <w:ilvl w:val="0"/>
          <w:numId w:val="1"/>
        </w:numPr>
        <w:tabs>
          <w:tab w:val="left" w:pos="5100"/>
        </w:tabs>
        <w:spacing w:line="480" w:lineRule="auto"/>
        <w:rPr>
          <w:rFonts w:ascii="Times New Roman" w:hAnsi="Times New Roman" w:cs="Times New Roman"/>
        </w:rPr>
      </w:pPr>
      <w:r w:rsidRPr="005F0C8D">
        <w:rPr>
          <w:rFonts w:ascii="Times New Roman" w:hAnsi="Times New Roman" w:cs="Times New Roman"/>
        </w:rPr>
        <w:t>PERSONAL COMPUTER</w:t>
      </w:r>
    </w:p>
    <w:p w:rsidR="00E92127" w:rsidRPr="005F0C8D" w:rsidRDefault="00E92127" w:rsidP="005F0C8D">
      <w:pPr>
        <w:tabs>
          <w:tab w:val="left" w:pos="5100"/>
        </w:tabs>
        <w:spacing w:line="480" w:lineRule="auto"/>
        <w:rPr>
          <w:rFonts w:ascii="Times New Roman" w:hAnsi="Times New Roman" w:cs="Times New Roman"/>
        </w:rPr>
      </w:pPr>
    </w:p>
    <w:sectPr w:rsidR="00E92127" w:rsidRPr="005F0C8D" w:rsidSect="00E00CD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986" w:rsidRDefault="009F5986" w:rsidP="00273BA0">
      <w:pPr>
        <w:spacing w:after="0" w:line="240" w:lineRule="auto"/>
      </w:pPr>
      <w:r>
        <w:separator/>
      </w:r>
    </w:p>
  </w:endnote>
  <w:endnote w:type="continuationSeparator" w:id="1">
    <w:p w:rsidR="009F5986" w:rsidRDefault="009F5986" w:rsidP="00273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77" w:rsidRDefault="00485077" w:rsidP="00485077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F104CE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5121" type="#_x0000_t136" style="position:absolute;left:0;text-align:left;margin-left:-45.85pt;margin-top:280.1pt;width:583.7pt;height:76.1pt;rotation:315;z-index:-251656192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485077" w:rsidRDefault="00485077" w:rsidP="00485077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485077" w:rsidRDefault="0048507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986" w:rsidRDefault="009F5986" w:rsidP="00273BA0">
      <w:pPr>
        <w:spacing w:after="0" w:line="240" w:lineRule="auto"/>
      </w:pPr>
      <w:r>
        <w:separator/>
      </w:r>
    </w:p>
  </w:footnote>
  <w:footnote w:type="continuationSeparator" w:id="1">
    <w:p w:rsidR="009F5986" w:rsidRDefault="009F5986" w:rsidP="00273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077" w:rsidRDefault="00485077">
    <w:pPr>
      <w:pStyle w:val="Header"/>
    </w:pPr>
    <w:r w:rsidRPr="00485077"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4543425</wp:posOffset>
          </wp:positionH>
          <wp:positionV relativeFrom="paragraph">
            <wp:posOffset>-154305</wp:posOffset>
          </wp:positionV>
          <wp:extent cx="1562100" cy="438150"/>
          <wp:effectExtent l="1905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77D1F"/>
    <w:multiLevelType w:val="hybridMultilevel"/>
    <w:tmpl w:val="F4BC76B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426AE"/>
    <w:multiLevelType w:val="hybridMultilevel"/>
    <w:tmpl w:val="61880FA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273BA0"/>
    <w:rsid w:val="0005279D"/>
    <w:rsid w:val="000A67A6"/>
    <w:rsid w:val="000E30B4"/>
    <w:rsid w:val="000F31BE"/>
    <w:rsid w:val="00273BA0"/>
    <w:rsid w:val="00485077"/>
    <w:rsid w:val="005F0C8D"/>
    <w:rsid w:val="005F13EB"/>
    <w:rsid w:val="00945788"/>
    <w:rsid w:val="009F5986"/>
    <w:rsid w:val="00C57853"/>
    <w:rsid w:val="00C87BF3"/>
    <w:rsid w:val="00E00CDA"/>
    <w:rsid w:val="00E47194"/>
    <w:rsid w:val="00E827F9"/>
    <w:rsid w:val="00E92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5" type="connector" idref="#_x0000_s1039"/>
        <o:r id="V:Rule16" type="connector" idref="#_x0000_s1051"/>
        <o:r id="V:Rule17" type="connector" idref="#_x0000_s1056"/>
        <o:r id="V:Rule18" type="connector" idref="#_x0000_s1042"/>
        <o:r id="V:Rule19" type="connector" idref="#_x0000_s1058"/>
        <o:r id="V:Rule20" type="connector" idref="#_x0000_s1041"/>
        <o:r id="V:Rule21" type="connector" idref="#_x0000_s1038"/>
        <o:r id="V:Rule22" type="connector" idref="#_x0000_s1050"/>
        <o:r id="V:Rule23" type="connector" idref="#_x0000_s1044"/>
        <o:r id="V:Rule24" type="connector" idref="#_x0000_s1040"/>
        <o:r id="V:Rule25" type="connector" idref="#_x0000_s1043"/>
        <o:r id="V:Rule26" type="connector" idref="#_x0000_s1045"/>
        <o:r id="V:Rule27" type="connector" idref="#_x0000_s1055"/>
        <o:r id="V:Rule28" type="connector" idref="#_x0000_s105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73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3BA0"/>
  </w:style>
  <w:style w:type="paragraph" w:styleId="Footer">
    <w:name w:val="footer"/>
    <w:basedOn w:val="Normal"/>
    <w:link w:val="FooterChar"/>
    <w:uiPriority w:val="99"/>
    <w:semiHidden/>
    <w:unhideWhenUsed/>
    <w:rsid w:val="00273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73BA0"/>
  </w:style>
  <w:style w:type="paragraph" w:styleId="ListParagraph">
    <w:name w:val="List Paragraph"/>
    <w:basedOn w:val="Normal"/>
    <w:uiPriority w:val="34"/>
    <w:qFormat/>
    <w:rsid w:val="00E921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Elite lab</dc:creator>
  <cp:lastModifiedBy>PASHA</cp:lastModifiedBy>
  <cp:revision>8</cp:revision>
  <dcterms:created xsi:type="dcterms:W3CDTF">2014-07-23T11:27:00Z</dcterms:created>
  <dcterms:modified xsi:type="dcterms:W3CDTF">2014-11-12T09:34:00Z</dcterms:modified>
</cp:coreProperties>
</file>