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0F1" w:rsidRDefault="0023453B" w:rsidP="0023453B">
      <w:pPr>
        <w:autoSpaceDE w:val="0"/>
        <w:autoSpaceDN w:val="0"/>
        <w:adjustRightInd w:val="0"/>
        <w:spacing w:after="0" w:line="240" w:lineRule="auto"/>
        <w:jc w:val="center"/>
        <w:rPr>
          <w:rFonts w:ascii="Times New Roman" w:hAnsi="Times New Roman" w:cs="Times New Roman"/>
          <w:b/>
          <w:bCs/>
          <w:sz w:val="32"/>
          <w:szCs w:val="32"/>
        </w:rPr>
      </w:pPr>
      <w:r w:rsidRPr="000E10F1">
        <w:rPr>
          <w:rFonts w:ascii="Times New Roman" w:hAnsi="Times New Roman" w:cs="Times New Roman"/>
          <w:b/>
          <w:bCs/>
          <w:sz w:val="32"/>
          <w:szCs w:val="32"/>
        </w:rPr>
        <w:t>OCCUPANC</w:t>
      </w:r>
      <w:r>
        <w:rPr>
          <w:rFonts w:ascii="Times New Roman" w:hAnsi="Times New Roman" w:cs="Times New Roman"/>
          <w:b/>
          <w:bCs/>
          <w:sz w:val="32"/>
          <w:szCs w:val="32"/>
        </w:rPr>
        <w:t xml:space="preserve">Y MONITORING USING PASSIVE RFID </w:t>
      </w:r>
      <w:r w:rsidRPr="000E10F1">
        <w:rPr>
          <w:rFonts w:ascii="Times New Roman" w:hAnsi="Times New Roman" w:cs="Times New Roman"/>
          <w:b/>
          <w:bCs/>
          <w:sz w:val="32"/>
          <w:szCs w:val="32"/>
        </w:rPr>
        <w:t>TECHNOLOGY FOR EFFICIENT BUILDING</w:t>
      </w:r>
      <w:r>
        <w:rPr>
          <w:rFonts w:ascii="Times New Roman" w:hAnsi="Times New Roman" w:cs="Times New Roman"/>
          <w:b/>
          <w:bCs/>
          <w:sz w:val="32"/>
          <w:szCs w:val="32"/>
        </w:rPr>
        <w:t xml:space="preserve"> LIGHTING </w:t>
      </w:r>
      <w:r w:rsidRPr="000E10F1">
        <w:rPr>
          <w:rFonts w:ascii="Times New Roman" w:hAnsi="Times New Roman" w:cs="Times New Roman"/>
          <w:b/>
          <w:bCs/>
          <w:sz w:val="32"/>
          <w:szCs w:val="32"/>
        </w:rPr>
        <w:t>CONTROL</w:t>
      </w:r>
    </w:p>
    <w:p w:rsidR="000E10F1" w:rsidRPr="000E10F1" w:rsidRDefault="000E10F1" w:rsidP="0023453B">
      <w:pPr>
        <w:jc w:val="center"/>
        <w:rPr>
          <w:rFonts w:ascii="Times New Roman" w:hAnsi="Times New Roman" w:cs="Times New Roman"/>
          <w:sz w:val="32"/>
          <w:szCs w:val="32"/>
        </w:rPr>
      </w:pPr>
    </w:p>
    <w:p w:rsidR="005B3CFB" w:rsidRDefault="005B3CFB" w:rsidP="002040C8">
      <w:pPr>
        <w:autoSpaceDE w:val="0"/>
        <w:autoSpaceDN w:val="0"/>
        <w:adjustRightInd w:val="0"/>
        <w:spacing w:after="0" w:line="240" w:lineRule="auto"/>
        <w:rPr>
          <w:rFonts w:ascii="Times New Roman" w:hAnsi="Times New Roman" w:cs="Times New Roman"/>
          <w:b/>
          <w:bCs/>
          <w:iCs/>
          <w:sz w:val="28"/>
          <w:szCs w:val="28"/>
        </w:rPr>
      </w:pPr>
    </w:p>
    <w:p w:rsidR="002040C8" w:rsidRPr="002040C8" w:rsidRDefault="0023453B" w:rsidP="002040C8">
      <w:pPr>
        <w:autoSpaceDE w:val="0"/>
        <w:autoSpaceDN w:val="0"/>
        <w:adjustRightInd w:val="0"/>
        <w:spacing w:after="0" w:line="240" w:lineRule="auto"/>
        <w:rPr>
          <w:rFonts w:ascii="Times New Roman" w:hAnsi="Times New Roman" w:cs="Times New Roman"/>
          <w:b/>
          <w:bCs/>
          <w:sz w:val="28"/>
          <w:szCs w:val="28"/>
        </w:rPr>
      </w:pPr>
      <w:r w:rsidRPr="002040C8">
        <w:rPr>
          <w:rFonts w:ascii="Times New Roman" w:hAnsi="Times New Roman" w:cs="Times New Roman"/>
          <w:b/>
          <w:bCs/>
          <w:iCs/>
          <w:sz w:val="28"/>
          <w:szCs w:val="28"/>
        </w:rPr>
        <w:t>Abstract</w:t>
      </w:r>
      <w:r>
        <w:rPr>
          <w:rFonts w:ascii="Times New Roman" w:hAnsi="Times New Roman" w:cs="Times New Roman"/>
          <w:b/>
          <w:bCs/>
          <w:iCs/>
          <w:sz w:val="28"/>
          <w:szCs w:val="28"/>
        </w:rPr>
        <w:t>:</w:t>
      </w:r>
      <w:r w:rsidRPr="002040C8">
        <w:rPr>
          <w:rFonts w:ascii="Times New Roman" w:hAnsi="Times New Roman" w:cs="Times New Roman"/>
          <w:b/>
          <w:bCs/>
          <w:sz w:val="28"/>
          <w:szCs w:val="28"/>
        </w:rPr>
        <w:t xml:space="preserve"> </w:t>
      </w:r>
    </w:p>
    <w:p w:rsidR="008A2464" w:rsidRDefault="008A2464" w:rsidP="002040C8">
      <w:pPr>
        <w:autoSpaceDE w:val="0"/>
        <w:autoSpaceDN w:val="0"/>
        <w:adjustRightInd w:val="0"/>
        <w:spacing w:after="0" w:line="240" w:lineRule="auto"/>
        <w:ind w:firstLine="720"/>
        <w:jc w:val="both"/>
        <w:rPr>
          <w:rFonts w:ascii="Times New Roman" w:hAnsi="Times New Roman" w:cs="Times New Roman"/>
          <w:bCs/>
          <w:sz w:val="24"/>
          <w:szCs w:val="24"/>
        </w:rPr>
      </w:pPr>
    </w:p>
    <w:p w:rsidR="005B3CFB" w:rsidRDefault="005B3CFB" w:rsidP="008A2464">
      <w:pPr>
        <w:autoSpaceDE w:val="0"/>
        <w:autoSpaceDN w:val="0"/>
        <w:adjustRightInd w:val="0"/>
        <w:spacing w:after="0" w:line="360" w:lineRule="auto"/>
        <w:ind w:firstLine="720"/>
        <w:jc w:val="both"/>
        <w:rPr>
          <w:rFonts w:ascii="Times New Roman" w:hAnsi="Times New Roman" w:cs="Times New Roman"/>
          <w:bCs/>
          <w:sz w:val="24"/>
          <w:szCs w:val="24"/>
        </w:rPr>
      </w:pPr>
    </w:p>
    <w:p w:rsidR="00533045" w:rsidRDefault="002040C8" w:rsidP="008A2464">
      <w:pPr>
        <w:autoSpaceDE w:val="0"/>
        <w:autoSpaceDN w:val="0"/>
        <w:adjustRightInd w:val="0"/>
        <w:spacing w:after="0" w:line="360" w:lineRule="auto"/>
        <w:ind w:firstLine="720"/>
        <w:jc w:val="both"/>
        <w:rPr>
          <w:rFonts w:ascii="Times New Roman" w:hAnsi="Times New Roman" w:cs="Times New Roman"/>
          <w:bCs/>
          <w:sz w:val="24"/>
          <w:szCs w:val="24"/>
        </w:rPr>
      </w:pPr>
      <w:r w:rsidRPr="002040C8">
        <w:rPr>
          <w:rFonts w:ascii="Times New Roman" w:hAnsi="Times New Roman" w:cs="Times New Roman"/>
          <w:bCs/>
          <w:sz w:val="24"/>
          <w:szCs w:val="24"/>
        </w:rPr>
        <w:t>The control of artificial lighting is a key parameter to be considered in buildings towards energy and cost savings. Efficient, need-based control of building lighting through</w:t>
      </w:r>
      <w:r>
        <w:rPr>
          <w:rFonts w:ascii="Times New Roman" w:hAnsi="Times New Roman" w:cs="Times New Roman"/>
          <w:bCs/>
          <w:sz w:val="24"/>
          <w:szCs w:val="24"/>
        </w:rPr>
        <w:t xml:space="preserve"> </w:t>
      </w:r>
      <w:r w:rsidRPr="002040C8">
        <w:rPr>
          <w:rFonts w:ascii="Times New Roman" w:hAnsi="Times New Roman" w:cs="Times New Roman"/>
          <w:bCs/>
          <w:sz w:val="24"/>
          <w:szCs w:val="24"/>
        </w:rPr>
        <w:t>occupancy detection using Passive Infrared (PIR) sensors has</w:t>
      </w:r>
      <w:r>
        <w:rPr>
          <w:rFonts w:ascii="Times New Roman" w:hAnsi="Times New Roman" w:cs="Times New Roman"/>
          <w:bCs/>
          <w:sz w:val="24"/>
          <w:szCs w:val="24"/>
        </w:rPr>
        <w:t xml:space="preserve"> </w:t>
      </w:r>
      <w:r w:rsidRPr="002040C8">
        <w:rPr>
          <w:rFonts w:ascii="Times New Roman" w:hAnsi="Times New Roman" w:cs="Times New Roman"/>
          <w:bCs/>
          <w:sz w:val="24"/>
          <w:szCs w:val="24"/>
        </w:rPr>
        <w:t>become a reliable and well established approach. However, the</w:t>
      </w:r>
      <w:r>
        <w:rPr>
          <w:rFonts w:ascii="Times New Roman" w:hAnsi="Times New Roman" w:cs="Times New Roman"/>
          <w:bCs/>
          <w:sz w:val="24"/>
          <w:szCs w:val="24"/>
        </w:rPr>
        <w:t xml:space="preserve"> </w:t>
      </w:r>
      <w:r w:rsidRPr="002040C8">
        <w:rPr>
          <w:rFonts w:ascii="Times New Roman" w:hAnsi="Times New Roman" w:cs="Times New Roman"/>
          <w:bCs/>
          <w:sz w:val="24"/>
          <w:szCs w:val="24"/>
        </w:rPr>
        <w:t>use of only PIR sensors for occupancy monitoring does not</w:t>
      </w:r>
      <w:r>
        <w:rPr>
          <w:rFonts w:ascii="Times New Roman" w:hAnsi="Times New Roman" w:cs="Times New Roman"/>
          <w:bCs/>
          <w:sz w:val="24"/>
          <w:szCs w:val="24"/>
        </w:rPr>
        <w:t xml:space="preserve"> </w:t>
      </w:r>
      <w:r w:rsidRPr="002040C8">
        <w:rPr>
          <w:rFonts w:ascii="Times New Roman" w:hAnsi="Times New Roman" w:cs="Times New Roman"/>
          <w:bCs/>
          <w:sz w:val="24"/>
          <w:szCs w:val="24"/>
        </w:rPr>
        <w:t>offer much savings and depends upon a building’s type and</w:t>
      </w:r>
      <w:r>
        <w:rPr>
          <w:rFonts w:ascii="Times New Roman" w:hAnsi="Times New Roman" w:cs="Times New Roman"/>
          <w:bCs/>
          <w:sz w:val="24"/>
          <w:szCs w:val="24"/>
        </w:rPr>
        <w:t xml:space="preserve"> </w:t>
      </w:r>
      <w:r w:rsidRPr="002040C8">
        <w:rPr>
          <w:rFonts w:ascii="Times New Roman" w:hAnsi="Times New Roman" w:cs="Times New Roman"/>
          <w:bCs/>
          <w:sz w:val="24"/>
          <w:szCs w:val="24"/>
        </w:rPr>
        <w:t xml:space="preserve">use, and its occupancy levels. </w:t>
      </w:r>
    </w:p>
    <w:p w:rsidR="005B3CFB" w:rsidRDefault="005B3CFB" w:rsidP="008A2464">
      <w:pPr>
        <w:autoSpaceDE w:val="0"/>
        <w:autoSpaceDN w:val="0"/>
        <w:adjustRightInd w:val="0"/>
        <w:spacing w:after="0" w:line="360" w:lineRule="auto"/>
        <w:ind w:firstLine="720"/>
        <w:jc w:val="both"/>
        <w:rPr>
          <w:rFonts w:ascii="Times New Roman" w:hAnsi="Times New Roman" w:cs="Times New Roman"/>
          <w:bCs/>
          <w:sz w:val="24"/>
          <w:szCs w:val="24"/>
        </w:rPr>
      </w:pPr>
    </w:p>
    <w:p w:rsidR="00533045" w:rsidRDefault="002040C8" w:rsidP="008A2464">
      <w:pPr>
        <w:autoSpaceDE w:val="0"/>
        <w:autoSpaceDN w:val="0"/>
        <w:adjustRightInd w:val="0"/>
        <w:spacing w:after="0" w:line="360" w:lineRule="auto"/>
        <w:ind w:firstLine="720"/>
        <w:jc w:val="both"/>
        <w:rPr>
          <w:rFonts w:ascii="Times New Roman" w:hAnsi="Times New Roman" w:cs="Times New Roman"/>
          <w:bCs/>
          <w:sz w:val="24"/>
          <w:szCs w:val="24"/>
        </w:rPr>
      </w:pPr>
      <w:r w:rsidRPr="002040C8">
        <w:rPr>
          <w:rFonts w:ascii="Times New Roman" w:hAnsi="Times New Roman" w:cs="Times New Roman"/>
          <w:bCs/>
          <w:sz w:val="24"/>
          <w:szCs w:val="24"/>
        </w:rPr>
        <w:t>Accuracy of occupancy</w:t>
      </w:r>
      <w:r>
        <w:rPr>
          <w:rFonts w:ascii="Times New Roman" w:hAnsi="Times New Roman" w:cs="Times New Roman"/>
          <w:bCs/>
          <w:sz w:val="24"/>
          <w:szCs w:val="24"/>
        </w:rPr>
        <w:t xml:space="preserve"> </w:t>
      </w:r>
      <w:r w:rsidRPr="002040C8">
        <w:rPr>
          <w:rFonts w:ascii="Times New Roman" w:hAnsi="Times New Roman" w:cs="Times New Roman"/>
          <w:bCs/>
          <w:sz w:val="24"/>
          <w:szCs w:val="24"/>
        </w:rPr>
        <w:t>monitoring greatly affects building lighting control strategy</w:t>
      </w:r>
      <w:r>
        <w:rPr>
          <w:rFonts w:ascii="Times New Roman" w:hAnsi="Times New Roman" w:cs="Times New Roman"/>
          <w:bCs/>
          <w:sz w:val="24"/>
          <w:szCs w:val="24"/>
        </w:rPr>
        <w:t xml:space="preserve"> and hence, percentage savings. </w:t>
      </w:r>
      <w:r w:rsidRPr="002040C8">
        <w:rPr>
          <w:rFonts w:ascii="Times New Roman" w:hAnsi="Times New Roman" w:cs="Times New Roman"/>
          <w:bCs/>
          <w:sz w:val="24"/>
          <w:szCs w:val="24"/>
        </w:rPr>
        <w:t>Besides considering lighting</w:t>
      </w:r>
      <w:r>
        <w:rPr>
          <w:rFonts w:ascii="Times New Roman" w:hAnsi="Times New Roman" w:cs="Times New Roman"/>
          <w:bCs/>
          <w:sz w:val="24"/>
          <w:szCs w:val="24"/>
        </w:rPr>
        <w:t xml:space="preserve"> </w:t>
      </w:r>
      <w:r w:rsidRPr="002040C8">
        <w:rPr>
          <w:rFonts w:ascii="Times New Roman" w:hAnsi="Times New Roman" w:cs="Times New Roman"/>
          <w:bCs/>
          <w:sz w:val="24"/>
          <w:szCs w:val="24"/>
        </w:rPr>
        <w:t>control based on occupancy detection using PIR sensors, this</w:t>
      </w:r>
      <w:r>
        <w:rPr>
          <w:rFonts w:ascii="Times New Roman" w:hAnsi="Times New Roman" w:cs="Times New Roman"/>
          <w:bCs/>
          <w:sz w:val="24"/>
          <w:szCs w:val="24"/>
        </w:rPr>
        <w:t xml:space="preserve"> </w:t>
      </w:r>
      <w:r w:rsidRPr="002040C8">
        <w:rPr>
          <w:rFonts w:ascii="Times New Roman" w:hAnsi="Times New Roman" w:cs="Times New Roman"/>
          <w:bCs/>
          <w:sz w:val="24"/>
          <w:szCs w:val="24"/>
        </w:rPr>
        <w:t>paper presents a data fusion approach of passive RFID based</w:t>
      </w:r>
      <w:r>
        <w:rPr>
          <w:rFonts w:ascii="Times New Roman" w:hAnsi="Times New Roman" w:cs="Times New Roman"/>
          <w:bCs/>
          <w:sz w:val="24"/>
          <w:szCs w:val="24"/>
        </w:rPr>
        <w:t xml:space="preserve"> </w:t>
      </w:r>
      <w:r w:rsidRPr="002040C8">
        <w:rPr>
          <w:rFonts w:ascii="Times New Roman" w:hAnsi="Times New Roman" w:cs="Times New Roman"/>
          <w:bCs/>
          <w:sz w:val="24"/>
          <w:szCs w:val="24"/>
        </w:rPr>
        <w:t xml:space="preserve">occupancy monitoring with PIR. </w:t>
      </w:r>
    </w:p>
    <w:p w:rsidR="005B3CFB" w:rsidRDefault="005B3CFB" w:rsidP="008A2464">
      <w:pPr>
        <w:autoSpaceDE w:val="0"/>
        <w:autoSpaceDN w:val="0"/>
        <w:adjustRightInd w:val="0"/>
        <w:spacing w:after="0" w:line="360" w:lineRule="auto"/>
        <w:ind w:firstLine="720"/>
        <w:jc w:val="both"/>
        <w:rPr>
          <w:rFonts w:ascii="Times New Roman" w:hAnsi="Times New Roman" w:cs="Times New Roman"/>
          <w:bCs/>
          <w:sz w:val="24"/>
          <w:szCs w:val="24"/>
        </w:rPr>
      </w:pPr>
    </w:p>
    <w:p w:rsidR="000E10F1" w:rsidRDefault="002040C8" w:rsidP="008A2464">
      <w:pPr>
        <w:autoSpaceDE w:val="0"/>
        <w:autoSpaceDN w:val="0"/>
        <w:adjustRightInd w:val="0"/>
        <w:spacing w:after="0" w:line="360" w:lineRule="auto"/>
        <w:ind w:firstLine="720"/>
        <w:jc w:val="both"/>
        <w:rPr>
          <w:rFonts w:ascii="Times New Roman" w:hAnsi="Times New Roman" w:cs="Times New Roman"/>
          <w:bCs/>
          <w:sz w:val="24"/>
          <w:szCs w:val="24"/>
        </w:rPr>
      </w:pPr>
      <w:r w:rsidRPr="002040C8">
        <w:rPr>
          <w:rFonts w:ascii="Times New Roman" w:hAnsi="Times New Roman" w:cs="Times New Roman"/>
          <w:bCs/>
          <w:sz w:val="24"/>
          <w:szCs w:val="24"/>
        </w:rPr>
        <w:t>The proposed methodology</w:t>
      </w:r>
      <w:r>
        <w:rPr>
          <w:rFonts w:ascii="Times New Roman" w:hAnsi="Times New Roman" w:cs="Times New Roman"/>
          <w:bCs/>
          <w:sz w:val="24"/>
          <w:szCs w:val="24"/>
        </w:rPr>
        <w:t xml:space="preserve"> </w:t>
      </w:r>
      <w:r w:rsidRPr="002040C8">
        <w:rPr>
          <w:rFonts w:ascii="Times New Roman" w:hAnsi="Times New Roman" w:cs="Times New Roman"/>
          <w:bCs/>
          <w:sz w:val="24"/>
          <w:szCs w:val="24"/>
        </w:rPr>
        <w:t>provides an estimated 13% of electrical energy savings in one</w:t>
      </w:r>
      <w:r>
        <w:rPr>
          <w:rFonts w:ascii="Times New Roman" w:hAnsi="Times New Roman" w:cs="Times New Roman"/>
          <w:bCs/>
          <w:sz w:val="24"/>
          <w:szCs w:val="24"/>
        </w:rPr>
        <w:t xml:space="preserve"> </w:t>
      </w:r>
      <w:r w:rsidRPr="002040C8">
        <w:rPr>
          <w:rFonts w:ascii="Times New Roman" w:hAnsi="Times New Roman" w:cs="Times New Roman"/>
          <w:bCs/>
          <w:sz w:val="24"/>
          <w:szCs w:val="24"/>
        </w:rPr>
        <w:t>open plan office of a University campus building. Practical</w:t>
      </w:r>
      <w:r>
        <w:rPr>
          <w:rFonts w:ascii="Times New Roman" w:hAnsi="Times New Roman" w:cs="Times New Roman"/>
          <w:bCs/>
          <w:sz w:val="24"/>
          <w:szCs w:val="24"/>
        </w:rPr>
        <w:t xml:space="preserve"> </w:t>
      </w:r>
      <w:r w:rsidRPr="002040C8">
        <w:rPr>
          <w:rFonts w:ascii="Times New Roman" w:hAnsi="Times New Roman" w:cs="Times New Roman"/>
          <w:bCs/>
          <w:sz w:val="24"/>
          <w:szCs w:val="24"/>
        </w:rPr>
        <w:t xml:space="preserve">implementation of RFID </w:t>
      </w:r>
      <w:r w:rsidRPr="002040C8">
        <w:rPr>
          <w:rFonts w:ascii="Times New Roman" w:hAnsi="Times New Roman" w:cs="Times New Roman"/>
          <w:bCs/>
          <w:i/>
          <w:iCs/>
          <w:sz w:val="24"/>
          <w:szCs w:val="24"/>
        </w:rPr>
        <w:t xml:space="preserve">gateways </w:t>
      </w:r>
      <w:r w:rsidRPr="002040C8">
        <w:rPr>
          <w:rFonts w:ascii="Times New Roman" w:hAnsi="Times New Roman" w:cs="Times New Roman"/>
          <w:bCs/>
          <w:sz w:val="24"/>
          <w:szCs w:val="24"/>
        </w:rPr>
        <w:t>provide real-world</w:t>
      </w:r>
      <w:r>
        <w:rPr>
          <w:rFonts w:ascii="Times New Roman" w:hAnsi="Times New Roman" w:cs="Times New Roman"/>
          <w:bCs/>
          <w:sz w:val="24"/>
          <w:szCs w:val="24"/>
        </w:rPr>
        <w:t xml:space="preserve"> </w:t>
      </w:r>
      <w:r w:rsidRPr="002040C8">
        <w:rPr>
          <w:rFonts w:ascii="Times New Roman" w:hAnsi="Times New Roman" w:cs="Times New Roman"/>
          <w:bCs/>
          <w:sz w:val="24"/>
          <w:szCs w:val="24"/>
        </w:rPr>
        <w:t>occupancy profiling data to be fused with PIR sensing towards</w:t>
      </w:r>
      <w:r>
        <w:rPr>
          <w:rFonts w:ascii="Times New Roman" w:hAnsi="Times New Roman" w:cs="Times New Roman"/>
          <w:bCs/>
          <w:sz w:val="24"/>
          <w:szCs w:val="24"/>
        </w:rPr>
        <w:t xml:space="preserve"> </w:t>
      </w:r>
      <w:r w:rsidRPr="002040C8">
        <w:rPr>
          <w:rFonts w:ascii="Times New Roman" w:hAnsi="Times New Roman" w:cs="Times New Roman"/>
          <w:bCs/>
          <w:sz w:val="24"/>
          <w:szCs w:val="24"/>
        </w:rPr>
        <w:t>analysis and improvement of building lighting usage.</w:t>
      </w:r>
    </w:p>
    <w:p w:rsidR="005B3CFB" w:rsidRDefault="005B3CFB" w:rsidP="008A2464">
      <w:pPr>
        <w:autoSpaceDE w:val="0"/>
        <w:autoSpaceDN w:val="0"/>
        <w:adjustRightInd w:val="0"/>
        <w:spacing w:after="0" w:line="360" w:lineRule="auto"/>
        <w:ind w:firstLine="720"/>
        <w:jc w:val="both"/>
        <w:rPr>
          <w:rFonts w:ascii="Times New Roman" w:hAnsi="Times New Roman" w:cs="Times New Roman"/>
          <w:bCs/>
          <w:sz w:val="24"/>
          <w:szCs w:val="24"/>
        </w:rPr>
      </w:pPr>
    </w:p>
    <w:p w:rsidR="005B3CFB" w:rsidRDefault="005B3CFB" w:rsidP="005B3CFB">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875584">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5B3CFB" w:rsidRPr="002040C8" w:rsidRDefault="005B3CFB" w:rsidP="008A2464">
      <w:pPr>
        <w:autoSpaceDE w:val="0"/>
        <w:autoSpaceDN w:val="0"/>
        <w:adjustRightInd w:val="0"/>
        <w:spacing w:after="0" w:line="360" w:lineRule="auto"/>
        <w:ind w:firstLine="720"/>
        <w:jc w:val="both"/>
        <w:rPr>
          <w:rFonts w:ascii="Times New Roman" w:hAnsi="Times New Roman" w:cs="Times New Roman"/>
          <w:bCs/>
          <w:sz w:val="24"/>
          <w:szCs w:val="24"/>
        </w:rPr>
      </w:pPr>
    </w:p>
    <w:p w:rsidR="0053222E" w:rsidRDefault="000E10F1" w:rsidP="008A2464">
      <w:pPr>
        <w:tabs>
          <w:tab w:val="left" w:pos="3533"/>
        </w:tabs>
        <w:spacing w:line="360" w:lineRule="auto"/>
        <w:rPr>
          <w:rFonts w:ascii="Times New Roman" w:hAnsi="Times New Roman" w:cs="Times New Roman"/>
          <w:sz w:val="32"/>
          <w:szCs w:val="32"/>
        </w:rPr>
      </w:pPr>
      <w:r>
        <w:rPr>
          <w:rFonts w:ascii="Times New Roman" w:hAnsi="Times New Roman" w:cs="Times New Roman"/>
          <w:sz w:val="32"/>
          <w:szCs w:val="32"/>
        </w:rPr>
        <w:tab/>
      </w:r>
    </w:p>
    <w:p w:rsidR="00706EF2" w:rsidRDefault="00706EF2" w:rsidP="008A2464">
      <w:pPr>
        <w:tabs>
          <w:tab w:val="left" w:pos="3533"/>
        </w:tabs>
        <w:spacing w:line="360" w:lineRule="auto"/>
        <w:rPr>
          <w:rFonts w:ascii="Times New Roman" w:hAnsi="Times New Roman" w:cs="Times New Roman"/>
          <w:sz w:val="32"/>
          <w:szCs w:val="32"/>
        </w:rPr>
      </w:pPr>
    </w:p>
    <w:p w:rsidR="00706EF2" w:rsidRDefault="00706EF2" w:rsidP="008A2464">
      <w:pPr>
        <w:tabs>
          <w:tab w:val="left" w:pos="3533"/>
        </w:tabs>
        <w:spacing w:line="360" w:lineRule="auto"/>
        <w:rPr>
          <w:rFonts w:ascii="Times New Roman" w:hAnsi="Times New Roman" w:cs="Times New Roman"/>
          <w:sz w:val="32"/>
          <w:szCs w:val="32"/>
        </w:rPr>
      </w:pPr>
    </w:p>
    <w:p w:rsidR="00706EF2" w:rsidRDefault="007B4FA9" w:rsidP="00706EF2">
      <w:pPr>
        <w:autoSpaceDE w:val="0"/>
        <w:autoSpaceDN w:val="0"/>
        <w:adjustRightInd w:val="0"/>
        <w:spacing w:line="360" w:lineRule="auto"/>
        <w:jc w:val="both"/>
        <w:rPr>
          <w:rFonts w:ascii="Times New Roman" w:hAnsi="Times New Roman"/>
          <w:b/>
          <w:sz w:val="24"/>
          <w:szCs w:val="24"/>
        </w:rPr>
      </w:pPr>
      <w:r>
        <w:rPr>
          <w:rFonts w:ascii="Times New Roman" w:hAnsi="Times New Roman"/>
          <w:b/>
          <w:noProof/>
          <w:sz w:val="24"/>
          <w:szCs w:val="24"/>
        </w:rPr>
        <w:pict>
          <v:roundrect id="_x0000_s1026" style="position:absolute;left:0;text-align:left;margin-left:129pt;margin-top:27.05pt;width:101.25pt;height:346.45pt;z-index:251660288" arcsize="10923f" strokeweight="1pt">
            <v:stroke dashstyle="dash"/>
            <v:shadow color="#868686"/>
            <v:textbox>
              <w:txbxContent>
                <w:p w:rsidR="00706EF2" w:rsidRDefault="00706EF2" w:rsidP="00706EF2">
                  <w:pPr>
                    <w:jc w:val="center"/>
                    <w:rPr>
                      <w:b/>
                      <w:sz w:val="28"/>
                    </w:rPr>
                  </w:pPr>
                </w:p>
                <w:p w:rsidR="00706EF2" w:rsidRDefault="00706EF2" w:rsidP="00706EF2">
                  <w:pPr>
                    <w:jc w:val="center"/>
                    <w:rPr>
                      <w:b/>
                      <w:sz w:val="28"/>
                    </w:rPr>
                  </w:pPr>
                </w:p>
                <w:p w:rsidR="00706EF2" w:rsidRDefault="00706EF2" w:rsidP="00706EF2">
                  <w:pPr>
                    <w:rPr>
                      <w:b/>
                      <w:sz w:val="28"/>
                    </w:rPr>
                  </w:pPr>
                </w:p>
                <w:p w:rsidR="00706EF2" w:rsidRDefault="00706EF2" w:rsidP="00706EF2">
                  <w:pPr>
                    <w:jc w:val="center"/>
                    <w:rPr>
                      <w:b/>
                      <w:sz w:val="28"/>
                    </w:rPr>
                  </w:pPr>
                </w:p>
                <w:p w:rsidR="00706EF2" w:rsidRDefault="00706EF2" w:rsidP="00706EF2">
                  <w:pPr>
                    <w:jc w:val="center"/>
                    <w:rPr>
                      <w:b/>
                      <w:sz w:val="28"/>
                    </w:rPr>
                  </w:pPr>
                </w:p>
                <w:p w:rsidR="00706EF2" w:rsidRPr="002026CC" w:rsidRDefault="00706EF2" w:rsidP="00706EF2">
                  <w:pPr>
                    <w:jc w:val="center"/>
                    <w:rPr>
                      <w:b/>
                      <w:sz w:val="28"/>
                    </w:rPr>
                  </w:pPr>
                  <w:r w:rsidRPr="002026CC">
                    <w:rPr>
                      <w:b/>
                      <w:sz w:val="28"/>
                    </w:rPr>
                    <w:t>MICRO CONTROLLER</w:t>
                  </w:r>
                </w:p>
              </w:txbxContent>
            </v:textbox>
          </v:roundrect>
        </w:pict>
      </w:r>
      <w:r w:rsidR="00706EF2" w:rsidRPr="00351BBB">
        <w:rPr>
          <w:rFonts w:ascii="Times New Roman" w:hAnsi="Times New Roman"/>
          <w:b/>
          <w:sz w:val="24"/>
          <w:szCs w:val="24"/>
        </w:rPr>
        <w:t>BLOCK DIAGRAM:</w:t>
      </w:r>
    </w:p>
    <w:p w:rsidR="00706EF2" w:rsidRPr="00351BBB" w:rsidRDefault="00706EF2" w:rsidP="00706EF2">
      <w:pPr>
        <w:autoSpaceDE w:val="0"/>
        <w:autoSpaceDN w:val="0"/>
        <w:adjustRightInd w:val="0"/>
        <w:spacing w:line="360" w:lineRule="auto"/>
        <w:jc w:val="both"/>
        <w:rPr>
          <w:rFonts w:ascii="Times New Roman" w:hAnsi="Times New Roman"/>
          <w:b/>
          <w:sz w:val="24"/>
          <w:szCs w:val="24"/>
        </w:rPr>
      </w:pPr>
    </w:p>
    <w:p w:rsidR="00706EF2" w:rsidRDefault="007B4FA9" w:rsidP="00706EF2">
      <w:pPr>
        <w:spacing w:line="360" w:lineRule="auto"/>
        <w:ind w:firstLine="720"/>
        <w:jc w:val="both"/>
        <w:rPr>
          <w:rFonts w:ascii="Times New Roman" w:hAnsi="Times New Roman"/>
          <w:sz w:val="24"/>
          <w:szCs w:val="24"/>
        </w:rPr>
      </w:pPr>
      <w:r>
        <w:rPr>
          <w:rFonts w:ascii="Times New Roman" w:hAnsi="Times New Roman"/>
          <w:noProof/>
          <w:sz w:val="24"/>
          <w:szCs w:val="24"/>
        </w:rPr>
        <w:pict>
          <v:roundrect id="_x0000_s1050" style="position:absolute;left:0;text-align:left;margin-left:-35.15pt;margin-top:21.85pt;width:105.75pt;height:44.25pt;z-index:251684864" arcsize="10923f" strokeweight="1pt">
            <v:stroke dashstyle="dash"/>
            <v:shadow color="#868686"/>
            <v:textbox>
              <w:txbxContent>
                <w:p w:rsidR="00706EF2" w:rsidRPr="00CA19DD" w:rsidRDefault="00706EF2" w:rsidP="00706EF2">
                  <w:pPr>
                    <w:jc w:val="center"/>
                    <w:rPr>
                      <w:rFonts w:ascii="Times New Roman" w:hAnsi="Times New Roman" w:cs="Times New Roman"/>
                      <w:b/>
                      <w:sz w:val="24"/>
                      <w:szCs w:val="24"/>
                    </w:rPr>
                  </w:pPr>
                  <w:r>
                    <w:rPr>
                      <w:rFonts w:ascii="Times New Roman" w:hAnsi="Times New Roman" w:cs="Times New Roman"/>
                      <w:b/>
                      <w:sz w:val="24"/>
                      <w:szCs w:val="24"/>
                    </w:rPr>
                    <w:t>PIR sensor</w:t>
                  </w:r>
                </w:p>
              </w:txbxContent>
            </v:textbox>
          </v:roundrect>
        </w:pict>
      </w:r>
      <w:r>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1027" type="#_x0000_t32" style="position:absolute;left:0;text-align:left;margin-left:230.25pt;margin-top:30.1pt;width:63pt;height:.75pt;flip:y;z-index:251661312" o:connectortype="straight">
            <v:stroke endarrow="block"/>
          </v:shape>
        </w:pict>
      </w:r>
      <w:r>
        <w:rPr>
          <w:rFonts w:ascii="Times New Roman" w:hAnsi="Times New Roman"/>
          <w:noProof/>
          <w:sz w:val="24"/>
          <w:szCs w:val="24"/>
        </w:rPr>
        <w:pict>
          <v:roundrect id="_x0000_s1028" style="position:absolute;left:0;text-align:left;margin-left:293.25pt;margin-top:9.85pt;width:122.25pt;height:44.25pt;z-index:251662336" arcsize="10923f" strokeweight="1pt">
            <v:stroke dashstyle="dash"/>
            <v:shadow color="#868686"/>
            <v:textbox>
              <w:txbxContent>
                <w:p w:rsidR="00706EF2" w:rsidRPr="002026CC" w:rsidRDefault="00706EF2" w:rsidP="00706EF2">
                  <w:pPr>
                    <w:jc w:val="center"/>
                    <w:rPr>
                      <w:b/>
                    </w:rPr>
                  </w:pPr>
                  <w:r>
                    <w:rPr>
                      <w:b/>
                    </w:rPr>
                    <w:t>LCD DISPLAY</w:t>
                  </w:r>
                </w:p>
              </w:txbxContent>
            </v:textbox>
          </v:roundrect>
        </w:pict>
      </w:r>
    </w:p>
    <w:p w:rsidR="00706EF2" w:rsidRDefault="007B4FA9" w:rsidP="00706EF2">
      <w:pPr>
        <w:spacing w:line="360" w:lineRule="auto"/>
        <w:ind w:firstLine="720"/>
        <w:jc w:val="both"/>
        <w:rPr>
          <w:rFonts w:ascii="Times New Roman" w:hAnsi="Times New Roman"/>
          <w:sz w:val="24"/>
          <w:szCs w:val="24"/>
        </w:rPr>
      </w:pPr>
      <w:r>
        <w:rPr>
          <w:rFonts w:ascii="Times New Roman" w:hAnsi="Times New Roman"/>
          <w:noProof/>
          <w:sz w:val="24"/>
          <w:szCs w:val="24"/>
        </w:rPr>
        <w:pict>
          <v:shape id="_x0000_s1051" type="#_x0000_t32" style="position:absolute;left:0;text-align:left;margin-left:70.6pt;margin-top:14.2pt;width:58.4pt;height:.85pt;flip:y;z-index:251685888" o:connectortype="straight">
            <v:stroke endarrow="block"/>
          </v:shape>
        </w:pict>
      </w:r>
    </w:p>
    <w:p w:rsidR="00706EF2" w:rsidRDefault="00706EF2" w:rsidP="00706EF2">
      <w:pPr>
        <w:spacing w:line="360" w:lineRule="auto"/>
        <w:ind w:firstLine="720"/>
        <w:jc w:val="both"/>
        <w:rPr>
          <w:rFonts w:ascii="Times New Roman" w:hAnsi="Times New Roman"/>
          <w:sz w:val="24"/>
          <w:szCs w:val="24"/>
        </w:rPr>
      </w:pPr>
    </w:p>
    <w:p w:rsidR="00706EF2" w:rsidRDefault="007B4FA9" w:rsidP="00706EF2">
      <w:pPr>
        <w:spacing w:line="360" w:lineRule="auto"/>
        <w:ind w:firstLine="720"/>
        <w:jc w:val="both"/>
        <w:rPr>
          <w:rFonts w:ascii="Times New Roman" w:hAnsi="Times New Roman"/>
          <w:sz w:val="24"/>
          <w:szCs w:val="24"/>
        </w:rPr>
      </w:pPr>
      <w:r>
        <w:rPr>
          <w:rFonts w:ascii="Times New Roman" w:hAnsi="Times New Roman"/>
          <w:noProof/>
          <w:sz w:val="24"/>
          <w:szCs w:val="24"/>
        </w:rPr>
        <w:pict>
          <v:roundrect id="_x0000_s1045" style="position:absolute;left:0;text-align:left;margin-left:38.25pt;margin-top:25.8pt;width:58.5pt;height:76.5pt;z-index:251679744" arcsize="10923f" strokeweight="1pt">
            <v:stroke dashstyle="dash"/>
            <v:shadow color="#868686"/>
            <v:textbox>
              <w:txbxContent>
                <w:p w:rsidR="00706EF2" w:rsidRPr="002026CC" w:rsidRDefault="00706EF2" w:rsidP="00706EF2">
                  <w:pPr>
                    <w:jc w:val="center"/>
                    <w:rPr>
                      <w:b/>
                    </w:rPr>
                  </w:pPr>
                  <w:r>
                    <w:rPr>
                      <w:b/>
                    </w:rPr>
                    <w:t>RFID Reader</w:t>
                  </w:r>
                </w:p>
              </w:txbxContent>
            </v:textbox>
          </v:roundrect>
        </w:pict>
      </w:r>
      <w:r>
        <w:rPr>
          <w:rFonts w:ascii="Times New Roman" w:hAnsi="Times New Roman"/>
          <w:noProof/>
          <w:sz w:val="24"/>
          <w:szCs w:val="24"/>
        </w:rPr>
        <w:pict>
          <v:roundrect id="_x0000_s1044" style="position:absolute;left:0;text-align:left;margin-left:-40.5pt;margin-top:25.8pt;width:51pt;height:76.5pt;z-index:251678720" arcsize="10923f" strokeweight="1pt">
            <v:stroke dashstyle="dash"/>
            <v:shadow color="#868686"/>
            <v:textbox>
              <w:txbxContent>
                <w:p w:rsidR="00706EF2" w:rsidRPr="002026CC" w:rsidRDefault="00706EF2" w:rsidP="00706EF2">
                  <w:pPr>
                    <w:jc w:val="center"/>
                    <w:rPr>
                      <w:b/>
                    </w:rPr>
                  </w:pPr>
                  <w:r>
                    <w:rPr>
                      <w:b/>
                    </w:rPr>
                    <w:t>RFID TAG</w:t>
                  </w:r>
                </w:p>
              </w:txbxContent>
            </v:textbox>
          </v:roundrect>
        </w:pict>
      </w:r>
    </w:p>
    <w:p w:rsidR="00706EF2" w:rsidRDefault="007B4FA9" w:rsidP="00706EF2">
      <w:pPr>
        <w:spacing w:line="360" w:lineRule="auto"/>
        <w:ind w:firstLine="720"/>
        <w:jc w:val="both"/>
        <w:rPr>
          <w:rFonts w:ascii="Times New Roman" w:hAnsi="Times New Roman"/>
          <w:sz w:val="24"/>
          <w:szCs w:val="24"/>
        </w:rPr>
      </w:pPr>
      <w:r>
        <w:rPr>
          <w:rFonts w:ascii="Times New Roman" w:hAnsi="Times New Roman"/>
          <w:noProof/>
          <w:sz w:val="24"/>
          <w:szCs w:val="24"/>
        </w:rPr>
        <w:pict>
          <v:shape id="_x0000_s1047" type="#_x0000_t32" style="position:absolute;left:0;text-align:left;margin-left:10.5pt;margin-top:28.85pt;width:27.75pt;height:0;z-index:251681792" o:connectortype="straight">
            <v:stroke endarrow="block"/>
          </v:shape>
        </w:pict>
      </w:r>
      <w:r>
        <w:rPr>
          <w:rFonts w:ascii="Times New Roman" w:hAnsi="Times New Roman"/>
          <w:noProof/>
          <w:sz w:val="24"/>
          <w:szCs w:val="24"/>
        </w:rPr>
        <w:pict>
          <v:roundrect id="_x0000_s1030" style="position:absolute;left:0;text-align:left;margin-left:388.05pt;margin-top:7.8pt;width:64.65pt;height:76.5pt;z-index:251664384" arcsize="10923f" strokeweight="1pt">
            <v:stroke dashstyle="dash"/>
            <v:shadow color="#868686"/>
            <v:textbox>
              <w:txbxContent>
                <w:p w:rsidR="00706EF2" w:rsidRPr="002026CC" w:rsidRDefault="00DE5CA3" w:rsidP="00706EF2">
                  <w:pPr>
                    <w:rPr>
                      <w:b/>
                    </w:rPr>
                  </w:pPr>
                  <w:r>
                    <w:rPr>
                      <w:b/>
                    </w:rPr>
                    <w:t xml:space="preserve">Loads </w:t>
                  </w:r>
                </w:p>
              </w:txbxContent>
            </v:textbox>
          </v:roundrect>
        </w:pict>
      </w:r>
      <w:r>
        <w:rPr>
          <w:rFonts w:ascii="Times New Roman" w:hAnsi="Times New Roman"/>
          <w:noProof/>
          <w:sz w:val="24"/>
          <w:szCs w:val="24"/>
        </w:rPr>
        <w:pict>
          <v:roundrect id="_x0000_s1031" style="position:absolute;left:0;text-align:left;margin-left:280.5pt;margin-top:7.8pt;width:75.3pt;height:96.85pt;z-index:251665408" arcsize="10923f" strokeweight="1pt">
            <v:stroke dashstyle="dash"/>
            <v:shadow color="#868686"/>
            <v:textbox>
              <w:txbxContent>
                <w:p w:rsidR="00706EF2" w:rsidRPr="002026CC" w:rsidRDefault="00DE5CA3" w:rsidP="00706EF2">
                  <w:pPr>
                    <w:jc w:val="center"/>
                    <w:rPr>
                      <w:b/>
                    </w:rPr>
                  </w:pPr>
                  <w:r>
                    <w:rPr>
                      <w:b/>
                    </w:rPr>
                    <w:t xml:space="preserve">4-channel relay </w:t>
                  </w:r>
                </w:p>
              </w:txbxContent>
            </v:textbox>
          </v:roundrect>
        </w:pict>
      </w:r>
    </w:p>
    <w:p w:rsidR="00706EF2" w:rsidRDefault="007B4FA9" w:rsidP="00706EF2">
      <w:pPr>
        <w:spacing w:line="360" w:lineRule="auto"/>
        <w:ind w:firstLine="720"/>
        <w:jc w:val="both"/>
        <w:rPr>
          <w:rFonts w:ascii="Times New Roman" w:hAnsi="Times New Roman"/>
          <w:sz w:val="24"/>
          <w:szCs w:val="24"/>
        </w:rPr>
      </w:pPr>
      <w:r>
        <w:rPr>
          <w:rFonts w:ascii="Times New Roman" w:hAnsi="Times New Roman"/>
          <w:noProof/>
          <w:sz w:val="24"/>
          <w:szCs w:val="24"/>
        </w:rPr>
        <w:pict>
          <v:shape id="_x0000_s1033" type="#_x0000_t32" style="position:absolute;left:0;text-align:left;margin-left:355.8pt;margin-top:10.1pt;width:33pt;height:0;z-index:251667456" o:connectortype="straight">
            <v:stroke endarrow="block"/>
          </v:shape>
        </w:pict>
      </w:r>
      <w:r>
        <w:rPr>
          <w:rFonts w:ascii="Times New Roman" w:hAnsi="Times New Roman"/>
          <w:noProof/>
          <w:sz w:val="24"/>
          <w:szCs w:val="24"/>
        </w:rPr>
        <w:pict>
          <v:shape id="_x0000_s1034" type="#_x0000_t32" style="position:absolute;left:0;text-align:left;margin-left:230.25pt;margin-top:10.1pt;width:50.25pt;height:0;z-index:251668480" o:connectortype="straight">
            <v:stroke endarrow="block"/>
          </v:shape>
        </w:pict>
      </w:r>
    </w:p>
    <w:p w:rsidR="00706EF2" w:rsidRDefault="007B4FA9" w:rsidP="00706EF2">
      <w:pPr>
        <w:spacing w:line="360" w:lineRule="auto"/>
        <w:ind w:firstLine="720"/>
        <w:jc w:val="both"/>
        <w:rPr>
          <w:rFonts w:ascii="Times New Roman" w:hAnsi="Times New Roman"/>
          <w:sz w:val="24"/>
          <w:szCs w:val="24"/>
        </w:rPr>
      </w:pPr>
      <w:r>
        <w:rPr>
          <w:rFonts w:ascii="Times New Roman" w:hAnsi="Times New Roman"/>
          <w:noProof/>
          <w:sz w:val="24"/>
          <w:szCs w:val="24"/>
        </w:rPr>
        <w:pict>
          <v:shape id="_x0000_s1048" type="#_x0000_t32" style="position:absolute;left:0;text-align:left;margin-left:66pt;margin-top:10.2pt;width:0;height:21.75pt;z-index:251682816" o:connectortype="straight">
            <v:stroke endarrow="block"/>
          </v:shape>
        </w:pict>
      </w:r>
    </w:p>
    <w:p w:rsidR="00706EF2" w:rsidRDefault="007B4FA9" w:rsidP="00706EF2">
      <w:pPr>
        <w:spacing w:line="360" w:lineRule="auto"/>
        <w:ind w:firstLine="720"/>
        <w:jc w:val="both"/>
        <w:rPr>
          <w:rFonts w:ascii="Times New Roman" w:hAnsi="Times New Roman"/>
          <w:sz w:val="24"/>
          <w:szCs w:val="24"/>
        </w:rPr>
      </w:pPr>
      <w:r>
        <w:rPr>
          <w:rFonts w:ascii="Times New Roman" w:hAnsi="Times New Roman"/>
          <w:noProof/>
          <w:sz w:val="24"/>
          <w:szCs w:val="24"/>
        </w:rPr>
        <w:pict>
          <v:roundrect id="_x0000_s1046" style="position:absolute;left:0;text-align:left;margin-left:38.25pt;margin-top:1.25pt;width:58.5pt;height:76.5pt;z-index:251680768" arcsize="10923f" strokeweight="1pt">
            <v:stroke dashstyle="dash"/>
            <v:shadow color="#868686"/>
            <v:textbox>
              <w:txbxContent>
                <w:p w:rsidR="00706EF2" w:rsidRPr="002026CC" w:rsidRDefault="00706EF2" w:rsidP="00706EF2">
                  <w:pPr>
                    <w:jc w:val="center"/>
                    <w:rPr>
                      <w:b/>
                    </w:rPr>
                  </w:pPr>
                  <w:r w:rsidRPr="002026CC">
                    <w:rPr>
                      <w:b/>
                    </w:rPr>
                    <w:t>MAX 232</w:t>
                  </w:r>
                </w:p>
              </w:txbxContent>
            </v:textbox>
          </v:roundrect>
        </w:pict>
      </w:r>
    </w:p>
    <w:p w:rsidR="00706EF2" w:rsidRDefault="007B4FA9" w:rsidP="00706EF2">
      <w:pPr>
        <w:spacing w:line="360" w:lineRule="auto"/>
        <w:ind w:firstLine="720"/>
        <w:jc w:val="both"/>
        <w:rPr>
          <w:rFonts w:ascii="Times New Roman" w:hAnsi="Times New Roman"/>
          <w:sz w:val="24"/>
          <w:szCs w:val="24"/>
        </w:rPr>
      </w:pPr>
      <w:r>
        <w:rPr>
          <w:rFonts w:ascii="Times New Roman" w:hAnsi="Times New Roman"/>
          <w:noProof/>
          <w:sz w:val="24"/>
          <w:szCs w:val="24"/>
        </w:rPr>
        <w:pict>
          <v:shape id="_x0000_s1049" type="#_x0000_t32" style="position:absolute;left:0;text-align:left;margin-left:96.75pt;margin-top:7.3pt;width:32.25pt;height:.75pt;flip:y;z-index:251683840" o:connectortype="straight">
            <v:stroke endarrow="block"/>
          </v:shape>
        </w:pict>
      </w:r>
    </w:p>
    <w:p w:rsidR="00706EF2" w:rsidRDefault="00706EF2" w:rsidP="00706EF2">
      <w:pPr>
        <w:spacing w:line="360" w:lineRule="auto"/>
        <w:ind w:firstLine="720"/>
        <w:jc w:val="both"/>
        <w:rPr>
          <w:rFonts w:ascii="Times New Roman" w:hAnsi="Times New Roman"/>
          <w:sz w:val="24"/>
          <w:szCs w:val="24"/>
        </w:rPr>
      </w:pPr>
    </w:p>
    <w:p w:rsidR="00706EF2" w:rsidRDefault="00706EF2" w:rsidP="00706EF2">
      <w:pPr>
        <w:spacing w:line="360" w:lineRule="auto"/>
        <w:ind w:firstLine="720"/>
        <w:jc w:val="both"/>
        <w:rPr>
          <w:rFonts w:ascii="Times New Roman" w:hAnsi="Times New Roman"/>
          <w:sz w:val="24"/>
          <w:szCs w:val="24"/>
        </w:rPr>
      </w:pPr>
    </w:p>
    <w:p w:rsidR="00706EF2" w:rsidRDefault="00706EF2" w:rsidP="00706EF2">
      <w:pPr>
        <w:spacing w:line="360" w:lineRule="auto"/>
        <w:ind w:firstLine="720"/>
        <w:jc w:val="both"/>
        <w:rPr>
          <w:rFonts w:ascii="Times New Roman" w:hAnsi="Times New Roman"/>
          <w:sz w:val="24"/>
          <w:szCs w:val="24"/>
        </w:rPr>
      </w:pPr>
    </w:p>
    <w:p w:rsidR="00706EF2" w:rsidRPr="00FE4599" w:rsidRDefault="00706EF2" w:rsidP="00706EF2">
      <w:pPr>
        <w:spacing w:line="360" w:lineRule="auto"/>
        <w:jc w:val="both"/>
        <w:rPr>
          <w:rFonts w:ascii="Times New Roman" w:hAnsi="Times New Roman"/>
          <w:b/>
          <w:caps/>
          <w:sz w:val="24"/>
          <w:szCs w:val="24"/>
        </w:rPr>
      </w:pPr>
      <w:r w:rsidRPr="00FE4599">
        <w:rPr>
          <w:rFonts w:ascii="Times New Roman" w:hAnsi="Times New Roman"/>
          <w:b/>
          <w:caps/>
          <w:sz w:val="24"/>
          <w:szCs w:val="24"/>
        </w:rPr>
        <w:t>POWER SUPPLY:</w:t>
      </w:r>
    </w:p>
    <w:p w:rsidR="00706EF2" w:rsidRPr="00311179" w:rsidRDefault="007B4FA9" w:rsidP="00706EF2">
      <w:pPr>
        <w:tabs>
          <w:tab w:val="left" w:pos="780"/>
        </w:tabs>
        <w:spacing w:line="360" w:lineRule="auto"/>
        <w:jc w:val="both"/>
        <w:rPr>
          <w:rFonts w:ascii="Times New Roman" w:hAnsi="Times New Roman"/>
          <w:b/>
          <w:caps/>
          <w:sz w:val="24"/>
          <w:szCs w:val="24"/>
          <w:u w:val="single"/>
        </w:rPr>
      </w:pPr>
      <w:r w:rsidRPr="007B4FA9">
        <w:rPr>
          <w:rFonts w:ascii="Times New Roman" w:hAnsi="Times New Roman"/>
          <w:noProof/>
          <w:sz w:val="24"/>
          <w:szCs w:val="24"/>
        </w:rPr>
        <w:pict>
          <v:roundrect id="_x0000_s1035" style="position:absolute;left:0;text-align:left;margin-left:-12.75pt;margin-top:21.8pt;width:453.75pt;height:130.5pt;z-index:251669504" arcsize="10923f" strokeweight="1pt">
            <v:stroke dashstyle="dash"/>
            <v:shadow color="#868686"/>
            <v:textbox>
              <w:txbxContent>
                <w:p w:rsidR="00706EF2" w:rsidRPr="002026CC" w:rsidRDefault="00706EF2" w:rsidP="00706EF2">
                  <w:pPr>
                    <w:ind w:left="720"/>
                    <w:jc w:val="center"/>
                    <w:rPr>
                      <w:b/>
                    </w:rPr>
                  </w:pPr>
                </w:p>
              </w:txbxContent>
            </v:textbox>
          </v:roundrect>
        </w:pict>
      </w:r>
    </w:p>
    <w:p w:rsidR="00706EF2" w:rsidRPr="00311179" w:rsidRDefault="007B4FA9" w:rsidP="00706EF2">
      <w:pPr>
        <w:spacing w:line="360" w:lineRule="auto"/>
        <w:jc w:val="both"/>
        <w:rPr>
          <w:rFonts w:ascii="Times New Roman" w:hAnsi="Times New Roman"/>
          <w:b/>
          <w:caps/>
          <w:sz w:val="24"/>
          <w:szCs w:val="24"/>
          <w:u w:val="single"/>
        </w:rPr>
      </w:pPr>
      <w:r w:rsidRPr="007B4FA9">
        <w:rPr>
          <w:rFonts w:ascii="Times New Roman" w:hAnsi="Times New Roman"/>
          <w:noProof/>
          <w:sz w:val="24"/>
          <w:szCs w:val="24"/>
        </w:rPr>
        <w:pict>
          <v:roundrect id="_x0000_s1036" style="position:absolute;left:0;text-align:left;margin-left:10.5pt;margin-top:9.1pt;width:78.75pt;height:78.75pt;z-index:251670528" arcsize="10923f" strokeweight="1pt">
            <v:stroke dashstyle="dash"/>
            <v:shadow color="#868686"/>
            <v:textbox>
              <w:txbxContent>
                <w:p w:rsidR="00706EF2" w:rsidRPr="002026CC" w:rsidRDefault="00706EF2" w:rsidP="00706EF2">
                  <w:pPr>
                    <w:jc w:val="center"/>
                    <w:rPr>
                      <w:b/>
                    </w:rPr>
                  </w:pPr>
                  <w:r>
                    <w:rPr>
                      <w:b/>
                    </w:rPr>
                    <w:t>STEP DOWN T/F</w:t>
                  </w:r>
                </w:p>
              </w:txbxContent>
            </v:textbox>
          </v:roundrect>
        </w:pict>
      </w:r>
      <w:r w:rsidRPr="007B4FA9">
        <w:rPr>
          <w:rFonts w:ascii="Times New Roman" w:hAnsi="Times New Roman"/>
          <w:noProof/>
          <w:sz w:val="24"/>
          <w:szCs w:val="24"/>
        </w:rPr>
        <w:pict>
          <v:roundrect id="_x0000_s1037" style="position:absolute;left:0;text-align:left;margin-left:129pt;margin-top:13.6pt;width:71.25pt;height:70.5pt;z-index:251671552" arcsize="10923f" strokeweight="1pt">
            <v:stroke dashstyle="dash"/>
            <v:shadow color="#868686"/>
            <v:textbox>
              <w:txbxContent>
                <w:p w:rsidR="00706EF2" w:rsidRPr="002026CC" w:rsidRDefault="00706EF2" w:rsidP="00706EF2">
                  <w:pPr>
                    <w:jc w:val="center"/>
                    <w:rPr>
                      <w:b/>
                    </w:rPr>
                  </w:pPr>
                  <w:r>
                    <w:rPr>
                      <w:b/>
                    </w:rPr>
                    <w:t>RECTIFIER</w:t>
                  </w:r>
                </w:p>
              </w:txbxContent>
            </v:textbox>
          </v:roundrect>
        </w:pict>
      </w:r>
      <w:r w:rsidRPr="007B4FA9">
        <w:rPr>
          <w:rFonts w:ascii="Times New Roman" w:hAnsi="Times New Roman"/>
          <w:noProof/>
          <w:sz w:val="24"/>
          <w:szCs w:val="24"/>
        </w:rPr>
        <w:pict>
          <v:roundrect id="_x0000_s1038" style="position:absolute;left:0;text-align:left;margin-left:238.5pt;margin-top:13.6pt;width:71.25pt;height:70.5pt;z-index:251672576" arcsize="10923f" strokeweight="1pt">
            <v:stroke dashstyle="dash"/>
            <v:shadow color="#868686"/>
            <v:textbox>
              <w:txbxContent>
                <w:p w:rsidR="00706EF2" w:rsidRPr="002026CC" w:rsidRDefault="00706EF2" w:rsidP="00706EF2">
                  <w:pPr>
                    <w:jc w:val="center"/>
                    <w:rPr>
                      <w:b/>
                    </w:rPr>
                  </w:pPr>
                  <w:r>
                    <w:rPr>
                      <w:b/>
                    </w:rPr>
                    <w:t>FILTER</w:t>
                  </w:r>
                </w:p>
              </w:txbxContent>
            </v:textbox>
          </v:roundrect>
        </w:pict>
      </w:r>
      <w:r w:rsidRPr="007B4FA9">
        <w:rPr>
          <w:rFonts w:ascii="Times New Roman" w:hAnsi="Times New Roman"/>
          <w:noProof/>
          <w:sz w:val="24"/>
          <w:szCs w:val="24"/>
        </w:rPr>
        <w:pict>
          <v:roundrect id="_x0000_s1039" style="position:absolute;left:0;text-align:left;margin-left:338.25pt;margin-top:13.6pt;width:71.25pt;height:66.75pt;z-index:251673600" arcsize="10923f" strokeweight="1pt">
            <v:stroke dashstyle="dash"/>
            <v:shadow color="#868686"/>
            <v:textbox>
              <w:txbxContent>
                <w:p w:rsidR="00706EF2" w:rsidRPr="002026CC" w:rsidRDefault="00706EF2" w:rsidP="00706EF2">
                  <w:pPr>
                    <w:jc w:val="center"/>
                    <w:rPr>
                      <w:b/>
                    </w:rPr>
                  </w:pPr>
                  <w:r>
                    <w:rPr>
                      <w:b/>
                    </w:rPr>
                    <w:t>REGULATOR</w:t>
                  </w:r>
                </w:p>
              </w:txbxContent>
            </v:textbox>
          </v:roundrect>
        </w:pict>
      </w:r>
    </w:p>
    <w:p w:rsidR="00706EF2" w:rsidRPr="00311179" w:rsidRDefault="007B4FA9" w:rsidP="00706EF2">
      <w:pPr>
        <w:spacing w:line="360" w:lineRule="auto"/>
        <w:jc w:val="both"/>
        <w:rPr>
          <w:rFonts w:ascii="Times New Roman" w:hAnsi="Times New Roman"/>
          <w:b/>
          <w:caps/>
          <w:sz w:val="24"/>
          <w:szCs w:val="24"/>
          <w:u w:val="single"/>
        </w:rPr>
      </w:pPr>
      <w:r>
        <w:rPr>
          <w:rFonts w:ascii="Times New Roman" w:hAnsi="Times New Roman"/>
          <w:b/>
          <w:caps/>
          <w:noProof/>
          <w:sz w:val="24"/>
          <w:szCs w:val="24"/>
          <w:u w:val="single"/>
        </w:rPr>
        <w:pict>
          <v:shape id="_x0000_s1040" type="#_x0000_t32" style="position:absolute;left:0;text-align:left;margin-left:409.5pt;margin-top:12.9pt;width:65.25pt;height:.75pt;z-index:251674624" o:connectortype="straight">
            <v:stroke endarrow="block"/>
          </v:shape>
        </w:pict>
      </w:r>
      <w:r>
        <w:rPr>
          <w:rFonts w:ascii="Times New Roman" w:hAnsi="Times New Roman"/>
          <w:b/>
          <w:caps/>
          <w:noProof/>
          <w:sz w:val="24"/>
          <w:szCs w:val="24"/>
          <w:u w:val="single"/>
        </w:rPr>
        <w:pict>
          <v:shape id="_x0000_s1041" type="#_x0000_t32" style="position:absolute;left:0;text-align:left;margin-left:309.75pt;margin-top:12.9pt;width:28.5pt;height:.75pt;flip:y;z-index:251675648" o:connectortype="straight">
            <v:stroke endarrow="block"/>
          </v:shape>
        </w:pict>
      </w:r>
      <w:r>
        <w:rPr>
          <w:rFonts w:ascii="Times New Roman" w:hAnsi="Times New Roman"/>
          <w:b/>
          <w:caps/>
          <w:noProof/>
          <w:sz w:val="24"/>
          <w:szCs w:val="24"/>
          <w:u w:val="single"/>
        </w:rPr>
        <w:pict>
          <v:shape id="_x0000_s1042" type="#_x0000_t32" style="position:absolute;left:0;text-align:left;margin-left:200.25pt;margin-top:12.9pt;width:38.25pt;height:.75pt;flip:y;z-index:251676672" o:connectortype="straight">
            <v:stroke endarrow="block"/>
          </v:shape>
        </w:pict>
      </w:r>
      <w:r>
        <w:rPr>
          <w:rFonts w:ascii="Times New Roman" w:hAnsi="Times New Roman"/>
          <w:b/>
          <w:caps/>
          <w:noProof/>
          <w:sz w:val="24"/>
          <w:szCs w:val="24"/>
          <w:u w:val="single"/>
        </w:rPr>
        <w:pict>
          <v:shape id="_x0000_s1043" type="#_x0000_t32" style="position:absolute;left:0;text-align:left;margin-left:89.25pt;margin-top:12.9pt;width:39.75pt;height:.75pt;flip:y;z-index:251677696" o:connectortype="straight">
            <v:stroke endarrow="block"/>
          </v:shape>
        </w:pict>
      </w:r>
    </w:p>
    <w:p w:rsidR="00706EF2" w:rsidRPr="00311179" w:rsidRDefault="00706EF2" w:rsidP="00706EF2">
      <w:pPr>
        <w:spacing w:line="360" w:lineRule="auto"/>
        <w:jc w:val="both"/>
        <w:rPr>
          <w:rFonts w:ascii="Times New Roman" w:hAnsi="Times New Roman"/>
          <w:b/>
          <w:caps/>
          <w:sz w:val="24"/>
          <w:szCs w:val="24"/>
          <w:u w:val="single"/>
        </w:rPr>
      </w:pPr>
    </w:p>
    <w:p w:rsidR="00706EF2" w:rsidRDefault="00706EF2" w:rsidP="00706EF2">
      <w:pPr>
        <w:autoSpaceDE w:val="0"/>
        <w:autoSpaceDN w:val="0"/>
        <w:adjustRightInd w:val="0"/>
        <w:spacing w:line="360" w:lineRule="auto"/>
        <w:jc w:val="both"/>
        <w:rPr>
          <w:rFonts w:ascii="Times New Roman" w:hAnsi="Times New Roman"/>
          <w:b/>
          <w:bCs/>
          <w:caps/>
          <w:sz w:val="24"/>
          <w:szCs w:val="24"/>
          <w:u w:val="single"/>
        </w:rPr>
      </w:pPr>
    </w:p>
    <w:p w:rsidR="00706EF2" w:rsidRDefault="00706EF2" w:rsidP="00706EF2">
      <w:pPr>
        <w:rPr>
          <w:rFonts w:ascii="Times New Roman" w:hAnsi="Times New Roman"/>
          <w:b/>
          <w:bCs/>
          <w:caps/>
          <w:sz w:val="24"/>
          <w:szCs w:val="24"/>
        </w:rPr>
      </w:pPr>
    </w:p>
    <w:p w:rsidR="00E44293" w:rsidRPr="009557B9" w:rsidRDefault="00E44293" w:rsidP="00E44293">
      <w:pPr>
        <w:rPr>
          <w:rFonts w:ascii="Times New Roman" w:hAnsi="Times New Roman" w:cs="Times New Roman"/>
          <w:sz w:val="24"/>
          <w:szCs w:val="24"/>
        </w:rPr>
      </w:pPr>
      <w:r w:rsidRPr="00EA3966">
        <w:rPr>
          <w:rFonts w:ascii="Times New Roman" w:hAnsi="Times New Roman"/>
          <w:b/>
          <w:bCs/>
          <w:caps/>
          <w:sz w:val="24"/>
          <w:szCs w:val="24"/>
        </w:rPr>
        <w:t xml:space="preserve">SOFTWARE: </w:t>
      </w:r>
    </w:p>
    <w:p w:rsidR="00E44293" w:rsidRPr="00BA05B0" w:rsidRDefault="00E44293" w:rsidP="00E44293">
      <w:pPr>
        <w:numPr>
          <w:ilvl w:val="0"/>
          <w:numId w:val="1"/>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caps/>
          <w:sz w:val="24"/>
          <w:szCs w:val="24"/>
        </w:rPr>
        <w:t>Embedded ‘C’</w:t>
      </w:r>
    </w:p>
    <w:p w:rsidR="00E44293" w:rsidRPr="00BA05B0" w:rsidRDefault="00E44293" w:rsidP="00E44293">
      <w:pPr>
        <w:numPr>
          <w:ilvl w:val="0"/>
          <w:numId w:val="1"/>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RIDE to write code</w:t>
      </w:r>
    </w:p>
    <w:p w:rsidR="00E44293" w:rsidRDefault="00E44293" w:rsidP="00E44293">
      <w:pPr>
        <w:numPr>
          <w:ilvl w:val="0"/>
          <w:numId w:val="1"/>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ISP to burn the chip</w:t>
      </w:r>
    </w:p>
    <w:p w:rsidR="00E44293" w:rsidRPr="007D1451" w:rsidRDefault="00E44293" w:rsidP="00E44293">
      <w:pPr>
        <w:numPr>
          <w:ilvl w:val="0"/>
          <w:numId w:val="1"/>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r w:rsidRPr="007D1451">
        <w:rPr>
          <w:rFonts w:ascii="Times New Roman" w:hAnsi="Times New Roman"/>
          <w:caps/>
          <w:sz w:val="24"/>
          <w:szCs w:val="24"/>
        </w:rPr>
        <w:tab/>
      </w:r>
    </w:p>
    <w:p w:rsidR="00E44293" w:rsidRDefault="00E44293" w:rsidP="00E44293">
      <w:pPr>
        <w:autoSpaceDE w:val="0"/>
        <w:autoSpaceDN w:val="0"/>
        <w:adjustRightInd w:val="0"/>
        <w:spacing w:line="360" w:lineRule="auto"/>
        <w:jc w:val="both"/>
        <w:rPr>
          <w:rFonts w:ascii="Times New Roman" w:hAnsi="Times New Roman"/>
          <w:b/>
          <w:caps/>
          <w:sz w:val="24"/>
          <w:szCs w:val="24"/>
        </w:rPr>
      </w:pPr>
      <w:r w:rsidRPr="00917C6C">
        <w:rPr>
          <w:rFonts w:ascii="Times New Roman" w:hAnsi="Times New Roman"/>
          <w:b/>
          <w:caps/>
          <w:sz w:val="24"/>
          <w:szCs w:val="24"/>
        </w:rPr>
        <w:t>HARDWARE:</w:t>
      </w:r>
    </w:p>
    <w:p w:rsidR="00E44293" w:rsidRPr="00555371" w:rsidRDefault="00E44293" w:rsidP="00E44293">
      <w:pPr>
        <w:numPr>
          <w:ilvl w:val="0"/>
          <w:numId w:val="2"/>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SUPPLY</w:t>
      </w:r>
    </w:p>
    <w:p w:rsidR="00E44293" w:rsidRPr="007D1451" w:rsidRDefault="00E44293" w:rsidP="00E44293">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CONTROLLER</w:t>
      </w:r>
    </w:p>
    <w:p w:rsidR="00E44293" w:rsidRPr="007D1451" w:rsidRDefault="00E44293" w:rsidP="00E44293">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 xml:space="preserve">RFID READER </w:t>
      </w:r>
    </w:p>
    <w:p w:rsidR="00E44293" w:rsidRPr="00555371" w:rsidRDefault="00E44293" w:rsidP="00E44293">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RFID CARDS</w:t>
      </w:r>
    </w:p>
    <w:p w:rsidR="00E44293" w:rsidRDefault="00E44293" w:rsidP="00E44293">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MAX232</w:t>
      </w:r>
    </w:p>
    <w:p w:rsidR="00E44293" w:rsidRDefault="00E44293" w:rsidP="00E44293">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 xml:space="preserve">relay </w:t>
      </w:r>
    </w:p>
    <w:p w:rsidR="00E44293" w:rsidRDefault="00E44293" w:rsidP="00E44293">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lcd display</w:t>
      </w:r>
    </w:p>
    <w:p w:rsidR="00E44293" w:rsidRDefault="00E44293" w:rsidP="00E44293">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loads</w:t>
      </w:r>
    </w:p>
    <w:p w:rsidR="00BD559C" w:rsidRDefault="00BD559C" w:rsidP="00BD559C">
      <w:pPr>
        <w:rPr>
          <w:rFonts w:ascii="Times New Roman" w:hAnsi="Times New Roman"/>
          <w:b/>
          <w:sz w:val="28"/>
          <w:szCs w:val="28"/>
        </w:rPr>
      </w:pPr>
      <w:r w:rsidRPr="00BD559C">
        <w:rPr>
          <w:rFonts w:ascii="Times New Roman" w:hAnsi="Times New Roman"/>
          <w:b/>
          <w:sz w:val="28"/>
          <w:szCs w:val="28"/>
        </w:rPr>
        <w:t>Advantages:</w:t>
      </w:r>
    </w:p>
    <w:p w:rsidR="00BD559C" w:rsidRPr="00BD559C" w:rsidRDefault="00BD559C" w:rsidP="00BD559C">
      <w:pPr>
        <w:pStyle w:val="ListParagraph"/>
        <w:numPr>
          <w:ilvl w:val="0"/>
          <w:numId w:val="5"/>
        </w:numPr>
        <w:spacing w:line="360" w:lineRule="auto"/>
        <w:rPr>
          <w:rFonts w:ascii="Times New Roman" w:hAnsi="Times New Roman"/>
          <w:sz w:val="24"/>
          <w:szCs w:val="24"/>
        </w:rPr>
      </w:pPr>
      <w:r w:rsidRPr="00BD559C">
        <w:rPr>
          <w:rFonts w:ascii="Times New Roman" w:hAnsi="Times New Roman"/>
          <w:sz w:val="24"/>
          <w:szCs w:val="24"/>
        </w:rPr>
        <w:t>Saves more energy</w:t>
      </w:r>
    </w:p>
    <w:p w:rsidR="00BD559C" w:rsidRDefault="00BD559C" w:rsidP="00BD559C">
      <w:pPr>
        <w:pStyle w:val="ListParagraph"/>
        <w:numPr>
          <w:ilvl w:val="0"/>
          <w:numId w:val="5"/>
        </w:numPr>
        <w:spacing w:line="360" w:lineRule="auto"/>
        <w:rPr>
          <w:rFonts w:ascii="Times New Roman" w:hAnsi="Times New Roman"/>
          <w:sz w:val="24"/>
          <w:szCs w:val="24"/>
        </w:rPr>
      </w:pPr>
      <w:r>
        <w:rPr>
          <w:rFonts w:ascii="Times New Roman" w:hAnsi="Times New Roman"/>
          <w:sz w:val="24"/>
          <w:szCs w:val="24"/>
        </w:rPr>
        <w:t>It provides more security</w:t>
      </w:r>
    </w:p>
    <w:p w:rsidR="00BD559C" w:rsidRPr="00BD559C" w:rsidRDefault="00BD559C" w:rsidP="00BD559C">
      <w:pPr>
        <w:pStyle w:val="ListParagraph"/>
        <w:numPr>
          <w:ilvl w:val="0"/>
          <w:numId w:val="5"/>
        </w:numPr>
        <w:spacing w:line="360" w:lineRule="auto"/>
        <w:rPr>
          <w:rFonts w:ascii="Times New Roman" w:hAnsi="Times New Roman"/>
          <w:sz w:val="24"/>
          <w:szCs w:val="24"/>
        </w:rPr>
      </w:pPr>
      <w:r>
        <w:rPr>
          <w:rFonts w:ascii="Times New Roman" w:hAnsi="Times New Roman"/>
          <w:sz w:val="24"/>
          <w:szCs w:val="24"/>
        </w:rPr>
        <w:t>Easy to operate</w:t>
      </w:r>
    </w:p>
    <w:p w:rsidR="00BD559C" w:rsidRDefault="00BD559C" w:rsidP="00BD559C">
      <w:pPr>
        <w:rPr>
          <w:rFonts w:ascii="Times New Roman" w:hAnsi="Times New Roman"/>
          <w:b/>
          <w:sz w:val="28"/>
          <w:szCs w:val="28"/>
        </w:rPr>
      </w:pPr>
      <w:r>
        <w:rPr>
          <w:rFonts w:ascii="Times New Roman" w:hAnsi="Times New Roman"/>
          <w:b/>
          <w:sz w:val="28"/>
          <w:szCs w:val="28"/>
        </w:rPr>
        <w:t>Applications:</w:t>
      </w:r>
    </w:p>
    <w:p w:rsidR="00BD559C" w:rsidRPr="00BD559C" w:rsidRDefault="00BD559C" w:rsidP="00BD559C">
      <w:pPr>
        <w:numPr>
          <w:ilvl w:val="0"/>
          <w:numId w:val="4"/>
        </w:numPr>
        <w:rPr>
          <w:rFonts w:ascii="Times New Roman" w:hAnsi="Times New Roman"/>
          <w:sz w:val="24"/>
          <w:szCs w:val="24"/>
        </w:rPr>
      </w:pPr>
      <w:r w:rsidRPr="00BD559C">
        <w:rPr>
          <w:rFonts w:ascii="Times New Roman" w:hAnsi="Times New Roman"/>
          <w:sz w:val="24"/>
          <w:szCs w:val="24"/>
        </w:rPr>
        <w:t>Educational systems</w:t>
      </w:r>
    </w:p>
    <w:p w:rsidR="00BD559C" w:rsidRPr="00BD559C" w:rsidRDefault="00BD559C" w:rsidP="00BD559C">
      <w:pPr>
        <w:numPr>
          <w:ilvl w:val="0"/>
          <w:numId w:val="4"/>
        </w:numPr>
        <w:rPr>
          <w:rFonts w:ascii="Times New Roman" w:hAnsi="Times New Roman"/>
          <w:sz w:val="24"/>
          <w:szCs w:val="24"/>
        </w:rPr>
      </w:pPr>
      <w:r w:rsidRPr="00BD559C">
        <w:rPr>
          <w:rFonts w:ascii="Times New Roman" w:hAnsi="Times New Roman"/>
          <w:sz w:val="24"/>
          <w:szCs w:val="24"/>
        </w:rPr>
        <w:t>Office management systems</w:t>
      </w:r>
    </w:p>
    <w:p w:rsidR="00BD559C" w:rsidRPr="00BD559C" w:rsidRDefault="00BD559C" w:rsidP="00BD559C">
      <w:pPr>
        <w:numPr>
          <w:ilvl w:val="0"/>
          <w:numId w:val="4"/>
        </w:numPr>
        <w:rPr>
          <w:rFonts w:ascii="Times New Roman" w:hAnsi="Times New Roman"/>
          <w:sz w:val="24"/>
          <w:szCs w:val="24"/>
        </w:rPr>
      </w:pPr>
      <w:r w:rsidRPr="00BD559C">
        <w:rPr>
          <w:rFonts w:ascii="Times New Roman" w:hAnsi="Times New Roman"/>
          <w:sz w:val="24"/>
          <w:szCs w:val="24"/>
        </w:rPr>
        <w:t>Office applications</w:t>
      </w:r>
    </w:p>
    <w:p w:rsidR="00706EF2" w:rsidRPr="00BD559C" w:rsidRDefault="00706EF2" w:rsidP="00BD559C">
      <w:pPr>
        <w:rPr>
          <w:rFonts w:ascii="Times New Roman" w:hAnsi="Times New Roman" w:cs="Times New Roman"/>
          <w:sz w:val="24"/>
          <w:szCs w:val="24"/>
        </w:rPr>
      </w:pPr>
    </w:p>
    <w:sectPr w:rsidR="00706EF2" w:rsidRPr="00BD559C" w:rsidSect="00276890">
      <w:headerReference w:type="default" r:id="rId7"/>
      <w:footerReference w:type="default" r:id="rId8"/>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04EF" w:rsidRDefault="00A804EF" w:rsidP="00047127">
      <w:pPr>
        <w:spacing w:after="0" w:line="240" w:lineRule="auto"/>
      </w:pPr>
      <w:r>
        <w:separator/>
      </w:r>
    </w:p>
  </w:endnote>
  <w:endnote w:type="continuationSeparator" w:id="1">
    <w:p w:rsidR="00A804EF" w:rsidRDefault="00A804EF" w:rsidP="000471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890" w:rsidRDefault="00276890" w:rsidP="00276890">
    <w:pPr>
      <w:pStyle w:val="Footer"/>
      <w:pBdr>
        <w:top w:val="thinThickSmallGap" w:sz="24" w:space="1" w:color="622423"/>
      </w:pBdr>
      <w:spacing w:line="276" w:lineRule="auto"/>
      <w:jc w:val="center"/>
      <w:rPr>
        <w:rFonts w:ascii="Cambria" w:hAnsi="Cambria"/>
        <w:sz w:val="28"/>
        <w:szCs w:val="28"/>
      </w:rPr>
    </w:pPr>
    <w:r w:rsidRPr="001F2408">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55168;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276890" w:rsidRDefault="00276890" w:rsidP="00276890">
    <w:pPr>
      <w:pStyle w:val="Footer"/>
      <w:jc w:val="center"/>
      <w:rPr>
        <w:b/>
        <w:sz w:val="36"/>
        <w:szCs w:val="36"/>
      </w:rPr>
    </w:pPr>
    <w:r>
      <w:rPr>
        <w:b/>
        <w:sz w:val="20"/>
        <w:szCs w:val="20"/>
      </w:rPr>
      <w:t>Email: takeoffstudentprojects@gmail.com | www.takeoffprojects.com</w:t>
    </w:r>
  </w:p>
  <w:p w:rsidR="00047127" w:rsidRDefault="0004712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04EF" w:rsidRDefault="00A804EF" w:rsidP="00047127">
      <w:pPr>
        <w:spacing w:after="0" w:line="240" w:lineRule="auto"/>
      </w:pPr>
      <w:r>
        <w:separator/>
      </w:r>
    </w:p>
  </w:footnote>
  <w:footnote w:type="continuationSeparator" w:id="1">
    <w:p w:rsidR="00A804EF" w:rsidRDefault="00A804EF" w:rsidP="000471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127" w:rsidRDefault="00276890">
    <w:pPr>
      <w:pStyle w:val="Header"/>
    </w:pPr>
    <w:r w:rsidRPr="00276890">
      <w:rPr>
        <w:noProof/>
      </w:rPr>
      <w:drawing>
        <wp:anchor distT="0" distB="0" distL="114300" distR="114300" simplePos="0" relativeHeight="251659264" behindDoc="1" locked="0" layoutInCell="1" allowOverlap="1">
          <wp:simplePos x="0" y="0"/>
          <wp:positionH relativeFrom="column">
            <wp:posOffset>5122678</wp:posOffset>
          </wp:positionH>
          <wp:positionV relativeFrom="paragraph">
            <wp:posOffset>-159488</wp:posOffset>
          </wp:positionV>
          <wp:extent cx="1565201" cy="435935"/>
          <wp:effectExtent l="1905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92406"/>
    <w:multiLevelType w:val="hybridMultilevel"/>
    <w:tmpl w:val="E3F27B50"/>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23116C20"/>
    <w:multiLevelType w:val="hybridMultilevel"/>
    <w:tmpl w:val="CF4AC672"/>
    <w:lvl w:ilvl="0" w:tplc="0409000B">
      <w:start w:val="1"/>
      <w:numFmt w:val="bullet"/>
      <w:lvlText w:val=""/>
      <w:lvlJc w:val="left"/>
      <w:pPr>
        <w:ind w:left="630" w:hanging="360"/>
      </w:pPr>
      <w:rPr>
        <w:rFonts w:ascii="Wingdings" w:hAnsi="Wingding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5221ED"/>
    <w:multiLevelType w:val="hybridMultilevel"/>
    <w:tmpl w:val="7F3ECE1A"/>
    <w:lvl w:ilvl="0" w:tplc="5B44B91A">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10242"/>
    <o:shapelayout v:ext="edit">
      <o:idmap v:ext="edit" data="3"/>
    </o:shapelayout>
  </w:hdrShapeDefaults>
  <w:footnotePr>
    <w:footnote w:id="0"/>
    <w:footnote w:id="1"/>
  </w:footnotePr>
  <w:endnotePr>
    <w:endnote w:id="0"/>
    <w:endnote w:id="1"/>
  </w:endnotePr>
  <w:compat>
    <w:useFELayout/>
  </w:compat>
  <w:rsids>
    <w:rsidRoot w:val="000E10F1"/>
    <w:rsid w:val="00047127"/>
    <w:rsid w:val="000E10F1"/>
    <w:rsid w:val="00186B25"/>
    <w:rsid w:val="00191B90"/>
    <w:rsid w:val="002040C8"/>
    <w:rsid w:val="0023453B"/>
    <w:rsid w:val="00276890"/>
    <w:rsid w:val="002E0F64"/>
    <w:rsid w:val="003A65FA"/>
    <w:rsid w:val="003F32F7"/>
    <w:rsid w:val="0053222E"/>
    <w:rsid w:val="00533045"/>
    <w:rsid w:val="005B3CFB"/>
    <w:rsid w:val="005F4A7E"/>
    <w:rsid w:val="00706EF2"/>
    <w:rsid w:val="007110F5"/>
    <w:rsid w:val="007B4FA9"/>
    <w:rsid w:val="008A2464"/>
    <w:rsid w:val="00A804EF"/>
    <w:rsid w:val="00B81C71"/>
    <w:rsid w:val="00BD559C"/>
    <w:rsid w:val="00DE5CA3"/>
    <w:rsid w:val="00E442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12" type="connector" idref="#_x0000_s1033"/>
        <o:r id="V:Rule13" type="connector" idref="#_x0000_s1047"/>
        <o:r id="V:Rule14" type="connector" idref="#_x0000_s1051"/>
        <o:r id="V:Rule15" type="connector" idref="#_x0000_s1042"/>
        <o:r id="V:Rule16" type="connector" idref="#_x0000_s1043"/>
        <o:r id="V:Rule17" type="connector" idref="#_x0000_s1034"/>
        <o:r id="V:Rule18" type="connector" idref="#_x0000_s1027"/>
        <o:r id="V:Rule19" type="connector" idref="#_x0000_s1049"/>
        <o:r id="V:Rule20" type="connector" idref="#_x0000_s1048"/>
        <o:r id="V:Rule21" type="connector" idref="#_x0000_s1041"/>
        <o:r id="V:Rule22"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22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559C"/>
    <w:pPr>
      <w:ind w:left="720"/>
      <w:contextualSpacing/>
    </w:pPr>
  </w:style>
  <w:style w:type="paragraph" w:styleId="Header">
    <w:name w:val="header"/>
    <w:basedOn w:val="Normal"/>
    <w:link w:val="HeaderChar"/>
    <w:uiPriority w:val="99"/>
    <w:semiHidden/>
    <w:unhideWhenUsed/>
    <w:rsid w:val="0004712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47127"/>
  </w:style>
  <w:style w:type="paragraph" w:styleId="Footer">
    <w:name w:val="footer"/>
    <w:basedOn w:val="Normal"/>
    <w:link w:val="FooterChar"/>
    <w:uiPriority w:val="99"/>
    <w:unhideWhenUsed/>
    <w:rsid w:val="000471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712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272</Words>
  <Characters>1556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PASHA</cp:lastModifiedBy>
  <cp:revision>16</cp:revision>
  <dcterms:created xsi:type="dcterms:W3CDTF">2013-10-21T09:50:00Z</dcterms:created>
  <dcterms:modified xsi:type="dcterms:W3CDTF">2014-08-07T06:12:00Z</dcterms:modified>
</cp:coreProperties>
</file>