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6221" w:rsidRPr="006D37E8" w:rsidRDefault="006D37E8" w:rsidP="006D37E8">
      <w:pPr>
        <w:autoSpaceDE w:val="0"/>
        <w:autoSpaceDN w:val="0"/>
        <w:adjustRightInd w:val="0"/>
        <w:jc w:val="center"/>
        <w:rPr>
          <w:rFonts w:eastAsiaTheme="minorHAnsi"/>
          <w:b/>
          <w:bCs/>
          <w:iCs/>
        </w:rPr>
      </w:pPr>
      <w:r w:rsidRPr="006D37E8">
        <w:rPr>
          <w:rFonts w:eastAsiaTheme="minorHAnsi"/>
          <w:b/>
        </w:rPr>
        <w:t>Test Pattern Generation Using BIST Schemes</w:t>
      </w:r>
    </w:p>
    <w:p w:rsidR="006D37E8" w:rsidRDefault="006D37E8" w:rsidP="00DD41E7">
      <w:pPr>
        <w:autoSpaceDE w:val="0"/>
        <w:autoSpaceDN w:val="0"/>
        <w:adjustRightInd w:val="0"/>
        <w:ind w:left="720"/>
        <w:jc w:val="center"/>
        <w:rPr>
          <w:b/>
          <w:bCs/>
          <w:iCs/>
        </w:rPr>
      </w:pPr>
    </w:p>
    <w:p w:rsidR="00DD41E7" w:rsidRDefault="00DD41E7" w:rsidP="00DD41E7">
      <w:pPr>
        <w:autoSpaceDE w:val="0"/>
        <w:autoSpaceDN w:val="0"/>
        <w:adjustRightInd w:val="0"/>
        <w:ind w:left="720"/>
        <w:jc w:val="center"/>
        <w:rPr>
          <w:b/>
          <w:bCs/>
          <w:iCs/>
        </w:rPr>
      </w:pPr>
      <w:r w:rsidRPr="003E2823">
        <w:rPr>
          <w:b/>
          <w:bCs/>
          <w:iCs/>
        </w:rPr>
        <w:t>Abstract</w:t>
      </w:r>
    </w:p>
    <w:p w:rsidR="00AA6577" w:rsidRPr="009F030F" w:rsidRDefault="00556221" w:rsidP="00C40C99">
      <w:pPr>
        <w:autoSpaceDE w:val="0"/>
        <w:autoSpaceDN w:val="0"/>
        <w:adjustRightInd w:val="0"/>
        <w:spacing w:line="276" w:lineRule="auto"/>
        <w:ind w:left="720"/>
        <w:jc w:val="both"/>
        <w:rPr>
          <w:rFonts w:eastAsiaTheme="minorHAnsi"/>
        </w:rPr>
      </w:pPr>
      <w:r w:rsidRPr="00C40C99">
        <w:rPr>
          <w:rFonts w:eastAsiaTheme="minorHAnsi"/>
        </w:rPr>
        <w:tab/>
      </w:r>
      <w:r w:rsidRPr="00C40C99">
        <w:rPr>
          <w:rFonts w:eastAsiaTheme="minorHAnsi"/>
        </w:rPr>
        <w:tab/>
      </w:r>
      <w:r w:rsidR="00C40C99" w:rsidRPr="00C40C99">
        <w:rPr>
          <w:rFonts w:eastAsiaTheme="minorHAnsi"/>
          <w:bCs/>
        </w:rPr>
        <w:t>A Test Pattern Generator (TPG) is used for</w:t>
      </w:r>
      <w:r w:rsidR="00C40C99">
        <w:rPr>
          <w:rFonts w:eastAsiaTheme="minorHAnsi"/>
          <w:bCs/>
        </w:rPr>
        <w:t xml:space="preserve"> </w:t>
      </w:r>
      <w:r w:rsidR="00C40C99" w:rsidRPr="00C40C99">
        <w:rPr>
          <w:rFonts w:eastAsiaTheme="minorHAnsi"/>
          <w:bCs/>
        </w:rPr>
        <w:t>generating different test patterns in Built-In Self-Test</w:t>
      </w:r>
      <w:r w:rsidR="00C40C99">
        <w:rPr>
          <w:rFonts w:eastAsiaTheme="minorHAnsi"/>
          <w:bCs/>
        </w:rPr>
        <w:t xml:space="preserve"> </w:t>
      </w:r>
      <w:r w:rsidR="00C40C99" w:rsidRPr="00C40C99">
        <w:rPr>
          <w:rFonts w:eastAsiaTheme="minorHAnsi"/>
          <w:bCs/>
        </w:rPr>
        <w:t>(BIST) schemes. This work generates Multiple Single Input</w:t>
      </w:r>
      <w:r w:rsidR="00C40C99">
        <w:rPr>
          <w:rFonts w:eastAsiaTheme="minorHAnsi"/>
          <w:bCs/>
        </w:rPr>
        <w:t xml:space="preserve"> </w:t>
      </w:r>
      <w:r w:rsidR="00C40C99" w:rsidRPr="00C40C99">
        <w:rPr>
          <w:rFonts w:eastAsiaTheme="minorHAnsi"/>
          <w:bCs/>
        </w:rPr>
        <w:t>Change (MSIC) vectors in a pattern, applies each vector to a</w:t>
      </w:r>
      <w:r w:rsidR="00C40C99">
        <w:rPr>
          <w:rFonts w:eastAsiaTheme="minorHAnsi"/>
          <w:bCs/>
        </w:rPr>
        <w:t xml:space="preserve"> </w:t>
      </w:r>
      <w:r w:rsidR="00C40C99" w:rsidRPr="00C40C99">
        <w:rPr>
          <w:rFonts w:eastAsiaTheme="minorHAnsi"/>
          <w:bCs/>
        </w:rPr>
        <w:t>scan chain is an SIC vector. A MSIC-TPG and Accumulator</w:t>
      </w:r>
      <w:r w:rsidR="00C40C99">
        <w:rPr>
          <w:rFonts w:eastAsiaTheme="minorHAnsi"/>
          <w:bCs/>
        </w:rPr>
        <w:t xml:space="preserve"> </w:t>
      </w:r>
      <w:r w:rsidR="00C40C99" w:rsidRPr="00C40C99">
        <w:rPr>
          <w:rFonts w:eastAsiaTheme="minorHAnsi"/>
          <w:bCs/>
        </w:rPr>
        <w:t>based TPG are designed and developed a reconfigurable</w:t>
      </w:r>
      <w:r w:rsidR="00C40C99">
        <w:rPr>
          <w:rFonts w:eastAsiaTheme="minorHAnsi"/>
          <w:bCs/>
        </w:rPr>
        <w:t xml:space="preserve"> </w:t>
      </w:r>
      <w:r w:rsidR="00C40C99" w:rsidRPr="00C40C99">
        <w:rPr>
          <w:rFonts w:eastAsiaTheme="minorHAnsi"/>
          <w:bCs/>
        </w:rPr>
        <w:t>Johnson counter and a scalable SIC counter to generate a</w:t>
      </w:r>
      <w:r w:rsidR="00C40C99">
        <w:rPr>
          <w:rFonts w:eastAsiaTheme="minorHAnsi"/>
          <w:bCs/>
        </w:rPr>
        <w:t xml:space="preserve"> </w:t>
      </w:r>
      <w:r w:rsidR="00C40C99" w:rsidRPr="00C40C99">
        <w:rPr>
          <w:rFonts w:eastAsiaTheme="minorHAnsi"/>
          <w:bCs/>
        </w:rPr>
        <w:t>class of minimum transition sequences. The Test Pattern</w:t>
      </w:r>
      <w:r w:rsidR="00C40C99">
        <w:rPr>
          <w:rFonts w:eastAsiaTheme="minorHAnsi"/>
          <w:bCs/>
        </w:rPr>
        <w:t xml:space="preserve"> </w:t>
      </w:r>
      <w:r w:rsidR="00C40C99" w:rsidRPr="00C40C99">
        <w:rPr>
          <w:rFonts w:eastAsiaTheme="minorHAnsi"/>
          <w:bCs/>
        </w:rPr>
        <w:t>Generator is flexible to both the test-per-clock and the testper-</w:t>
      </w:r>
      <w:r w:rsidR="00C40C99">
        <w:rPr>
          <w:rFonts w:eastAsiaTheme="minorHAnsi"/>
          <w:bCs/>
        </w:rPr>
        <w:t xml:space="preserve"> </w:t>
      </w:r>
      <w:r w:rsidR="00C40C99" w:rsidRPr="00C40C99">
        <w:rPr>
          <w:rFonts w:eastAsiaTheme="minorHAnsi"/>
          <w:bCs/>
        </w:rPr>
        <w:t>scan schemes. A theory is also developed to represent</w:t>
      </w:r>
      <w:r w:rsidR="00C40C99">
        <w:rPr>
          <w:rFonts w:eastAsiaTheme="minorHAnsi"/>
          <w:bCs/>
        </w:rPr>
        <w:t xml:space="preserve"> </w:t>
      </w:r>
      <w:r w:rsidR="00C40C99" w:rsidRPr="00C40C99">
        <w:rPr>
          <w:rFonts w:eastAsiaTheme="minorHAnsi"/>
          <w:bCs/>
        </w:rPr>
        <w:t>and analyze the sequences and to extract a class of MSIC</w:t>
      </w:r>
      <w:r w:rsidR="00C40C99">
        <w:rPr>
          <w:rFonts w:eastAsiaTheme="minorHAnsi"/>
          <w:bCs/>
        </w:rPr>
        <w:t xml:space="preserve"> </w:t>
      </w:r>
      <w:r w:rsidR="00C40C99" w:rsidRPr="00C40C99">
        <w:rPr>
          <w:rFonts w:eastAsiaTheme="minorHAnsi"/>
          <w:bCs/>
        </w:rPr>
        <w:t>sequences. Analysis results show that the produced Multiple</w:t>
      </w:r>
      <w:r w:rsidR="00C40C99">
        <w:rPr>
          <w:rFonts w:eastAsiaTheme="minorHAnsi"/>
          <w:bCs/>
        </w:rPr>
        <w:t xml:space="preserve"> </w:t>
      </w:r>
      <w:r w:rsidR="00C40C99" w:rsidRPr="00C40C99">
        <w:rPr>
          <w:rFonts w:eastAsiaTheme="minorHAnsi"/>
          <w:bCs/>
        </w:rPr>
        <w:t>Single Input Change sequences have the favorable features</w:t>
      </w:r>
      <w:r w:rsidR="00C40C99">
        <w:rPr>
          <w:rFonts w:eastAsiaTheme="minorHAnsi"/>
          <w:bCs/>
        </w:rPr>
        <w:t xml:space="preserve"> </w:t>
      </w:r>
      <w:r w:rsidR="00C40C99" w:rsidRPr="00C40C99">
        <w:rPr>
          <w:rFonts w:eastAsiaTheme="minorHAnsi"/>
          <w:bCs/>
        </w:rPr>
        <w:t>of uniform distribution and low input transition density. It</w:t>
      </w:r>
      <w:r w:rsidR="00C40C99">
        <w:rPr>
          <w:rFonts w:eastAsiaTheme="minorHAnsi"/>
          <w:bCs/>
        </w:rPr>
        <w:t xml:space="preserve"> </w:t>
      </w:r>
      <w:r w:rsidR="00C40C99" w:rsidRPr="00C40C99">
        <w:rPr>
          <w:rFonts w:eastAsiaTheme="minorHAnsi"/>
          <w:bCs/>
        </w:rPr>
        <w:t>also achieves the target fault coverage without increasing the</w:t>
      </w:r>
      <w:r w:rsidR="00C40C99">
        <w:rPr>
          <w:rFonts w:eastAsiaTheme="minorHAnsi"/>
          <w:bCs/>
        </w:rPr>
        <w:t xml:space="preserve"> </w:t>
      </w:r>
      <w:r w:rsidR="00C40C99" w:rsidRPr="00C40C99">
        <w:rPr>
          <w:rFonts w:eastAsiaTheme="minorHAnsi"/>
          <w:bCs/>
        </w:rPr>
        <w:t>test length. The architecture modifies scan-path structures,</w:t>
      </w:r>
      <w:r w:rsidR="00C40C99">
        <w:rPr>
          <w:rFonts w:eastAsiaTheme="minorHAnsi"/>
          <w:bCs/>
        </w:rPr>
        <w:t xml:space="preserve"> </w:t>
      </w:r>
      <w:r w:rsidR="00C40C99" w:rsidRPr="00C40C99">
        <w:rPr>
          <w:rFonts w:eastAsiaTheme="minorHAnsi"/>
          <w:bCs/>
        </w:rPr>
        <w:t>and let the Circuit Under Test (CUT) inputs remain</w:t>
      </w:r>
      <w:r w:rsidR="00C40C99">
        <w:rPr>
          <w:rFonts w:eastAsiaTheme="minorHAnsi"/>
          <w:bCs/>
        </w:rPr>
        <w:t xml:space="preserve"> </w:t>
      </w:r>
      <w:r w:rsidR="00C40C99" w:rsidRPr="00C40C99">
        <w:rPr>
          <w:rFonts w:eastAsiaTheme="minorHAnsi"/>
          <w:bCs/>
        </w:rPr>
        <w:t>unchanged during a shift operation. Compared with the</w:t>
      </w:r>
      <w:r w:rsidR="00C40C99">
        <w:rPr>
          <w:rFonts w:eastAsiaTheme="minorHAnsi"/>
          <w:bCs/>
        </w:rPr>
        <w:t xml:space="preserve"> </w:t>
      </w:r>
      <w:r w:rsidR="00C40C99" w:rsidRPr="00C40C99">
        <w:rPr>
          <w:rFonts w:eastAsiaTheme="minorHAnsi"/>
          <w:bCs/>
        </w:rPr>
        <w:t>MSIC-TPG, the proposed Accumulator based TPG achieves</w:t>
      </w:r>
      <w:r w:rsidR="00C40C99">
        <w:rPr>
          <w:rFonts w:eastAsiaTheme="minorHAnsi"/>
          <w:bCs/>
        </w:rPr>
        <w:t xml:space="preserve"> </w:t>
      </w:r>
      <w:r w:rsidR="00C40C99" w:rsidRPr="00C40C99">
        <w:rPr>
          <w:rFonts w:eastAsiaTheme="minorHAnsi"/>
          <w:bCs/>
        </w:rPr>
        <w:t>reduced area and average power consumption during scanbased</w:t>
      </w:r>
      <w:r w:rsidR="00C40C99">
        <w:rPr>
          <w:rFonts w:eastAsiaTheme="minorHAnsi"/>
          <w:bCs/>
        </w:rPr>
        <w:t xml:space="preserve"> </w:t>
      </w:r>
      <w:r w:rsidR="00C40C99" w:rsidRPr="00C40C99">
        <w:rPr>
          <w:rFonts w:eastAsiaTheme="minorHAnsi"/>
          <w:bCs/>
        </w:rPr>
        <w:t xml:space="preserve">tests and the peak power in the CUT. </w:t>
      </w:r>
    </w:p>
    <w:p w:rsidR="00DD41E7" w:rsidRDefault="00DD41E7" w:rsidP="00DD41E7">
      <w:pPr>
        <w:autoSpaceDE w:val="0"/>
        <w:autoSpaceDN w:val="0"/>
        <w:adjustRightInd w:val="0"/>
        <w:ind w:left="720"/>
        <w:jc w:val="center"/>
        <w:rPr>
          <w:b/>
          <w:bCs/>
        </w:rPr>
      </w:pPr>
      <w:r w:rsidRPr="003E2823">
        <w:rPr>
          <w:b/>
          <w:bCs/>
        </w:rPr>
        <w:t>Existing method:</w:t>
      </w:r>
    </w:p>
    <w:p w:rsidR="00C40C99" w:rsidRDefault="00F40AB3" w:rsidP="00C40C99">
      <w:pPr>
        <w:autoSpaceDE w:val="0"/>
        <w:autoSpaceDN w:val="0"/>
        <w:adjustRightInd w:val="0"/>
        <w:spacing w:line="276" w:lineRule="auto"/>
        <w:ind w:left="720"/>
        <w:jc w:val="both"/>
        <w:rPr>
          <w:rFonts w:eastAsiaTheme="minorHAnsi"/>
        </w:rPr>
      </w:pPr>
      <w:r w:rsidRPr="00C40C99">
        <w:rPr>
          <w:rFonts w:eastAsiaTheme="minorHAnsi"/>
        </w:rPr>
        <w:tab/>
      </w:r>
      <w:r w:rsidR="00C40C99" w:rsidRPr="00C40C99">
        <w:rPr>
          <w:rFonts w:eastAsiaTheme="minorHAnsi"/>
        </w:rPr>
        <w:t>A deterministic BIST scheme which requires less</w:t>
      </w:r>
      <w:r w:rsidR="00C40C99">
        <w:rPr>
          <w:rFonts w:eastAsiaTheme="minorHAnsi"/>
        </w:rPr>
        <w:t xml:space="preserve"> </w:t>
      </w:r>
      <w:r w:rsidR="00C40C99" w:rsidRPr="00C40C99">
        <w:rPr>
          <w:rFonts w:eastAsiaTheme="minorHAnsi"/>
        </w:rPr>
        <w:t xml:space="preserve">hardware overhead than pseudo-random BIST but obtains </w:t>
      </w:r>
      <w:r w:rsidR="00C40C99">
        <w:rPr>
          <w:rFonts w:eastAsiaTheme="minorHAnsi"/>
        </w:rPr>
        <w:t xml:space="preserve">better or even complete </w:t>
      </w:r>
      <w:r w:rsidR="00C40C99" w:rsidRPr="00C40C99">
        <w:rPr>
          <w:rFonts w:eastAsiaTheme="minorHAnsi"/>
        </w:rPr>
        <w:t>fault coverage at the same time</w:t>
      </w:r>
      <w:r w:rsidR="00C40C99">
        <w:rPr>
          <w:rFonts w:eastAsiaTheme="minorHAnsi"/>
        </w:rPr>
        <w:t xml:space="preserve"> </w:t>
      </w:r>
      <w:r w:rsidR="00C40C99" w:rsidRPr="00C40C99">
        <w:rPr>
          <w:rFonts w:eastAsiaTheme="minorHAnsi"/>
        </w:rPr>
        <w:t>[11]. It takes advantage of the fact that any autonomous</w:t>
      </w:r>
      <w:r w:rsidR="00C40C99">
        <w:rPr>
          <w:rFonts w:eastAsiaTheme="minorHAnsi"/>
        </w:rPr>
        <w:t xml:space="preserve"> </w:t>
      </w:r>
      <w:r w:rsidR="00C40C99" w:rsidRPr="00C40C99">
        <w:rPr>
          <w:rFonts w:eastAsiaTheme="minorHAnsi"/>
        </w:rPr>
        <w:t>BIST scheme needs a BIST control unit for indicating the</w:t>
      </w:r>
      <w:r w:rsidR="00C40C99">
        <w:rPr>
          <w:rFonts w:eastAsiaTheme="minorHAnsi"/>
        </w:rPr>
        <w:t xml:space="preserve"> </w:t>
      </w:r>
      <w:r w:rsidR="00C40C99" w:rsidRPr="00C40C99">
        <w:rPr>
          <w:rFonts w:eastAsiaTheme="minorHAnsi"/>
        </w:rPr>
        <w:t>completion of the self-test at least. Hence, pattern</w:t>
      </w:r>
      <w:r w:rsidR="00C40C99">
        <w:rPr>
          <w:rFonts w:eastAsiaTheme="minorHAnsi"/>
        </w:rPr>
        <w:t xml:space="preserve"> </w:t>
      </w:r>
      <w:r w:rsidR="00C40C99" w:rsidRPr="00C40C99">
        <w:rPr>
          <w:rFonts w:eastAsiaTheme="minorHAnsi"/>
        </w:rPr>
        <w:t>counters and bit counters are always available, and they</w:t>
      </w:r>
      <w:r w:rsidR="00C40C99">
        <w:rPr>
          <w:rFonts w:eastAsiaTheme="minorHAnsi"/>
        </w:rPr>
        <w:t xml:space="preserve"> </w:t>
      </w:r>
      <w:r w:rsidR="00C40C99" w:rsidRPr="00C40C99">
        <w:rPr>
          <w:rFonts w:eastAsiaTheme="minorHAnsi"/>
        </w:rPr>
        <w:t>provide information to be used for deterministic pattern</w:t>
      </w:r>
      <w:r w:rsidR="00C40C99">
        <w:rPr>
          <w:rFonts w:eastAsiaTheme="minorHAnsi"/>
        </w:rPr>
        <w:t xml:space="preserve"> </w:t>
      </w:r>
      <w:r w:rsidR="00C40C99" w:rsidRPr="00C40C99">
        <w:rPr>
          <w:rFonts w:eastAsiaTheme="minorHAnsi"/>
        </w:rPr>
        <w:t>generation by some additional circuitry.</w:t>
      </w:r>
    </w:p>
    <w:p w:rsidR="00DD41E7" w:rsidRDefault="00DD41E7" w:rsidP="00C40C99">
      <w:pPr>
        <w:autoSpaceDE w:val="0"/>
        <w:autoSpaceDN w:val="0"/>
        <w:adjustRightInd w:val="0"/>
        <w:spacing w:line="276" w:lineRule="auto"/>
        <w:ind w:left="720"/>
        <w:jc w:val="center"/>
        <w:rPr>
          <w:bCs/>
        </w:rPr>
      </w:pPr>
      <w:r w:rsidRPr="003E2823">
        <w:rPr>
          <w:b/>
          <w:bCs/>
        </w:rPr>
        <w:t>New method</w:t>
      </w:r>
      <w:r w:rsidRPr="003E2823">
        <w:rPr>
          <w:bCs/>
        </w:rPr>
        <w:t>:</w:t>
      </w:r>
    </w:p>
    <w:p w:rsidR="00F40AB3" w:rsidRPr="00C40C99" w:rsidRDefault="004773B3" w:rsidP="00C40C99">
      <w:pPr>
        <w:autoSpaceDE w:val="0"/>
        <w:autoSpaceDN w:val="0"/>
        <w:adjustRightInd w:val="0"/>
        <w:ind w:left="720"/>
        <w:jc w:val="both"/>
        <w:rPr>
          <w:rFonts w:eastAsiaTheme="minorHAnsi"/>
        </w:rPr>
      </w:pPr>
      <w:r w:rsidRPr="00C40C99">
        <w:rPr>
          <w:rFonts w:eastAsiaTheme="minorHAnsi"/>
        </w:rPr>
        <w:tab/>
      </w:r>
      <w:r w:rsidR="00C40C99" w:rsidRPr="00C40C99">
        <w:rPr>
          <w:rFonts w:eastAsiaTheme="minorHAnsi"/>
        </w:rPr>
        <w:t>A new weighted random pattern design for testability isdescribed where the shift register latch is distributed</w:t>
      </w:r>
      <w:r w:rsidR="00C40C99">
        <w:rPr>
          <w:rFonts w:eastAsiaTheme="minorHAnsi"/>
        </w:rPr>
        <w:t xml:space="preserve"> </w:t>
      </w:r>
      <w:r w:rsidR="00C40C99" w:rsidRPr="00C40C99">
        <w:rPr>
          <w:rFonts w:eastAsiaTheme="minorHAnsi"/>
        </w:rPr>
        <w:t>throughout the chip are modified so that they can generate</w:t>
      </w:r>
      <w:r w:rsidR="00C40C99">
        <w:rPr>
          <w:rFonts w:eastAsiaTheme="minorHAnsi"/>
        </w:rPr>
        <w:t xml:space="preserve"> </w:t>
      </w:r>
      <w:r w:rsidR="00C40C99" w:rsidRPr="00C40C99">
        <w:rPr>
          <w:rFonts w:eastAsiaTheme="minorHAnsi"/>
        </w:rPr>
        <w:t>biased pseudo-random patterns upon demand. A two-bit</w:t>
      </w:r>
      <w:r w:rsidR="00C40C99">
        <w:rPr>
          <w:rFonts w:eastAsiaTheme="minorHAnsi"/>
        </w:rPr>
        <w:t xml:space="preserve"> </w:t>
      </w:r>
      <w:r w:rsidR="00C40C99" w:rsidRPr="00C40C99">
        <w:rPr>
          <w:rFonts w:eastAsiaTheme="minorHAnsi"/>
        </w:rPr>
        <w:t>code is transmitted to each weighted random pattern shift</w:t>
      </w:r>
      <w:r w:rsidR="00C40C99">
        <w:rPr>
          <w:rFonts w:eastAsiaTheme="minorHAnsi"/>
        </w:rPr>
        <w:t xml:space="preserve"> </w:t>
      </w:r>
      <w:r w:rsidR="00C40C99" w:rsidRPr="00C40C99">
        <w:rPr>
          <w:rFonts w:eastAsiaTheme="minorHAnsi"/>
        </w:rPr>
        <w:t>register latch to determine its specific weight. The</w:t>
      </w:r>
      <w:r w:rsidR="00C40C99">
        <w:rPr>
          <w:rFonts w:eastAsiaTheme="minorHAnsi"/>
        </w:rPr>
        <w:t xml:space="preserve"> </w:t>
      </w:r>
      <w:r w:rsidR="00C40C99" w:rsidRPr="00C40C99">
        <w:rPr>
          <w:rFonts w:eastAsiaTheme="minorHAnsi"/>
        </w:rPr>
        <w:t>weighted random pattern test is then divided into groups,</w:t>
      </w:r>
      <w:r w:rsidR="00C40C99">
        <w:rPr>
          <w:rFonts w:eastAsiaTheme="minorHAnsi"/>
        </w:rPr>
        <w:t xml:space="preserve"> </w:t>
      </w:r>
      <w:r w:rsidR="00C40C99" w:rsidRPr="00C40C99">
        <w:rPr>
          <w:rFonts w:eastAsiaTheme="minorHAnsi"/>
        </w:rPr>
        <w:t>where each group is activated with a different set of</w:t>
      </w:r>
      <w:r w:rsidR="00C40C99">
        <w:rPr>
          <w:rFonts w:eastAsiaTheme="minorHAnsi"/>
        </w:rPr>
        <w:t xml:space="preserve"> </w:t>
      </w:r>
      <w:r w:rsidR="00C40C99" w:rsidRPr="00C40C99">
        <w:rPr>
          <w:rFonts w:eastAsiaTheme="minorHAnsi"/>
        </w:rPr>
        <w:t>weights. The weights are dynamically adjusted during the</w:t>
      </w:r>
      <w:r w:rsidR="00C40C99">
        <w:rPr>
          <w:rFonts w:eastAsiaTheme="minorHAnsi"/>
        </w:rPr>
        <w:t xml:space="preserve"> </w:t>
      </w:r>
      <w:r w:rsidR="00C40C99" w:rsidRPr="00C40C99">
        <w:rPr>
          <w:rFonts w:eastAsiaTheme="minorHAnsi"/>
        </w:rPr>
        <w:t>course of the test to "go after" the remaining untested</w:t>
      </w:r>
      <w:r w:rsidR="00C40C99">
        <w:rPr>
          <w:rFonts w:eastAsiaTheme="minorHAnsi"/>
        </w:rPr>
        <w:t xml:space="preserve"> </w:t>
      </w:r>
      <w:r w:rsidR="00C40C99" w:rsidRPr="00C40C99">
        <w:rPr>
          <w:rFonts w:eastAsiaTheme="minorHAnsi"/>
        </w:rPr>
        <w:t>faults.</w:t>
      </w:r>
    </w:p>
    <w:p w:rsidR="008E2FCD" w:rsidRDefault="008E2FCD" w:rsidP="00556221">
      <w:pPr>
        <w:autoSpaceDE w:val="0"/>
        <w:autoSpaceDN w:val="0"/>
        <w:adjustRightInd w:val="0"/>
        <w:ind w:left="720" w:firstLine="720"/>
        <w:jc w:val="center"/>
        <w:rPr>
          <w:b/>
          <w:bCs/>
        </w:rPr>
      </w:pPr>
      <w:r w:rsidRPr="00556221">
        <w:rPr>
          <w:b/>
          <w:bCs/>
        </w:rPr>
        <w:t>KeyWords:</w:t>
      </w:r>
    </w:p>
    <w:p w:rsidR="00F40AB3" w:rsidRPr="00C40C99" w:rsidRDefault="00F40AB3" w:rsidP="00C40C99">
      <w:pPr>
        <w:autoSpaceDE w:val="0"/>
        <w:autoSpaceDN w:val="0"/>
        <w:adjustRightInd w:val="0"/>
        <w:ind w:left="720" w:firstLine="720"/>
        <w:jc w:val="both"/>
        <w:rPr>
          <w:bCs/>
        </w:rPr>
      </w:pPr>
    </w:p>
    <w:p w:rsidR="00F21507" w:rsidRPr="00C40C99" w:rsidRDefault="00C40C99" w:rsidP="00C40C99">
      <w:pPr>
        <w:autoSpaceDE w:val="0"/>
        <w:autoSpaceDN w:val="0"/>
        <w:adjustRightInd w:val="0"/>
        <w:ind w:left="720" w:firstLine="720"/>
        <w:jc w:val="both"/>
        <w:rPr>
          <w:rFonts w:eastAsiaTheme="minorHAnsi"/>
          <w:bCs/>
        </w:rPr>
      </w:pPr>
      <w:r w:rsidRPr="00C40C99">
        <w:rPr>
          <w:rFonts w:eastAsiaTheme="minorHAnsi"/>
          <w:bCs/>
        </w:rPr>
        <w:t>Built-in self-test (BIST), low power,</w:t>
      </w:r>
      <w:r>
        <w:rPr>
          <w:rFonts w:eastAsiaTheme="minorHAnsi"/>
          <w:bCs/>
        </w:rPr>
        <w:t xml:space="preserve"> </w:t>
      </w:r>
      <w:r w:rsidRPr="00C40C99">
        <w:rPr>
          <w:rFonts w:eastAsiaTheme="minorHAnsi"/>
          <w:bCs/>
        </w:rPr>
        <w:t>Multiple single-input change (MSIC), Test Pattern</w:t>
      </w:r>
      <w:r>
        <w:rPr>
          <w:rFonts w:eastAsiaTheme="minorHAnsi"/>
          <w:bCs/>
        </w:rPr>
        <w:t xml:space="preserve"> </w:t>
      </w:r>
      <w:r w:rsidRPr="00C40C99">
        <w:rPr>
          <w:rFonts w:eastAsiaTheme="minorHAnsi"/>
          <w:bCs/>
        </w:rPr>
        <w:t>Generator (TPG).</w:t>
      </w:r>
    </w:p>
    <w:p w:rsidR="00DD41E7" w:rsidRPr="003E2823" w:rsidRDefault="00DD41E7" w:rsidP="00DD41E7">
      <w:pPr>
        <w:pStyle w:val="Heading1"/>
        <w:ind w:firstLine="720"/>
        <w:rPr>
          <w:rFonts w:ascii="Times New Roman" w:hAnsi="Times New Roman" w:cs="Times New Roman"/>
          <w:sz w:val="28"/>
          <w:szCs w:val="24"/>
        </w:rPr>
      </w:pPr>
      <w:r w:rsidRPr="003E2823">
        <w:rPr>
          <w:rFonts w:ascii="Times New Roman" w:hAnsi="Times New Roman" w:cs="Times New Roman"/>
          <w:sz w:val="28"/>
          <w:szCs w:val="24"/>
        </w:rPr>
        <w:lastRenderedPageBreak/>
        <w:t>System Configuration:-</w:t>
      </w:r>
    </w:p>
    <w:p w:rsidR="00DD41E7" w:rsidRPr="003E2823" w:rsidRDefault="00DD41E7" w:rsidP="00DD41E7">
      <w:pPr>
        <w:pStyle w:val="Default"/>
        <w:jc w:val="both"/>
        <w:rPr>
          <w:iCs/>
        </w:rPr>
      </w:pPr>
    </w:p>
    <w:p w:rsidR="00AA6577" w:rsidRDefault="00DD41E7" w:rsidP="00DD41E7">
      <w:pPr>
        <w:spacing w:after="100" w:afterAutospacing="1" w:line="360" w:lineRule="auto"/>
        <w:ind w:left="720" w:firstLine="720"/>
        <w:jc w:val="both"/>
      </w:pPr>
      <w:r w:rsidRPr="003E2823">
        <w:t>In the hardware part a normal computer where Xilinx ISE 14.3 software can be easily operated is required, i.e., with a minimum system configuration</w:t>
      </w:r>
      <w:r w:rsidR="00F40AB3">
        <w:t>.</w:t>
      </w:r>
    </w:p>
    <w:p w:rsidR="00DD41E7" w:rsidRPr="00A845A7" w:rsidRDefault="00DD41E7" w:rsidP="00DD41E7">
      <w:pPr>
        <w:spacing w:after="100" w:afterAutospacing="1" w:line="360" w:lineRule="auto"/>
        <w:ind w:firstLine="720"/>
        <w:jc w:val="both"/>
        <w:rPr>
          <w:b/>
          <w:caps/>
        </w:rPr>
      </w:pPr>
      <w:r w:rsidRPr="00A845A7">
        <w:rPr>
          <w:b/>
          <w:caps/>
        </w:rPr>
        <w:t>Hardware requirement</w:t>
      </w:r>
    </w:p>
    <w:p w:rsidR="00DD41E7" w:rsidRPr="003E2823" w:rsidRDefault="00DD41E7" w:rsidP="00DD41E7">
      <w:pPr>
        <w:pStyle w:val="Heading1"/>
        <w:rPr>
          <w:rFonts w:ascii="Times New Roman" w:hAnsi="Times New Roman" w:cs="Times New Roman"/>
          <w:sz w:val="24"/>
          <w:szCs w:val="24"/>
        </w:rPr>
      </w:pPr>
      <w:r w:rsidRPr="003E2823">
        <w:rPr>
          <w:rFonts w:ascii="Times New Roman" w:hAnsi="Times New Roman" w:cs="Times New Roman"/>
          <w:sz w:val="24"/>
          <w:szCs w:val="24"/>
        </w:rPr>
        <w:t xml:space="preserve">       </w:t>
      </w:r>
      <w:r>
        <w:rPr>
          <w:rFonts w:ascii="Times New Roman" w:hAnsi="Times New Roman" w:cs="Times New Roman"/>
          <w:sz w:val="24"/>
          <w:szCs w:val="24"/>
        </w:rPr>
        <w:tab/>
      </w:r>
      <w:r w:rsidRPr="003E2823">
        <w:rPr>
          <w:rFonts w:ascii="Times New Roman" w:hAnsi="Times New Roman" w:cs="Times New Roman"/>
          <w:sz w:val="24"/>
          <w:szCs w:val="24"/>
        </w:rPr>
        <w:t xml:space="preserve"> Processor               </w:t>
      </w:r>
      <w:r w:rsidR="00556221">
        <w:rPr>
          <w:rFonts w:ascii="Times New Roman" w:hAnsi="Times New Roman" w:cs="Times New Roman"/>
          <w:sz w:val="24"/>
          <w:szCs w:val="24"/>
        </w:rPr>
        <w:t xml:space="preserve">             </w:t>
      </w:r>
      <w:r w:rsidRPr="003E2823">
        <w:rPr>
          <w:rFonts w:ascii="Times New Roman" w:hAnsi="Times New Roman" w:cs="Times New Roman"/>
          <w:sz w:val="24"/>
          <w:szCs w:val="24"/>
        </w:rPr>
        <w:t>-    Pentium –III</w:t>
      </w:r>
    </w:p>
    <w:p w:rsidR="00DD41E7" w:rsidRPr="003E2823" w:rsidRDefault="00DD41E7" w:rsidP="00DD41E7">
      <w:pPr>
        <w:rPr>
          <w:b/>
        </w:rPr>
      </w:pPr>
    </w:p>
    <w:p w:rsidR="00DD41E7" w:rsidRPr="003E2823" w:rsidRDefault="00DD41E7" w:rsidP="00DD41E7">
      <w:pPr>
        <w:spacing w:line="480" w:lineRule="auto"/>
        <w:ind w:left="720"/>
        <w:jc w:val="both"/>
        <w:rPr>
          <w:b/>
        </w:rPr>
      </w:pPr>
      <w:r w:rsidRPr="003E2823">
        <w:rPr>
          <w:b/>
        </w:rPr>
        <w:t xml:space="preserve">Speed                           </w:t>
      </w:r>
      <w:r w:rsidR="00556221">
        <w:rPr>
          <w:b/>
        </w:rPr>
        <w:t xml:space="preserve">     -   </w:t>
      </w:r>
      <w:r w:rsidRPr="003E2823">
        <w:rPr>
          <w:b/>
        </w:rPr>
        <w:t>1.1 GHz</w:t>
      </w:r>
    </w:p>
    <w:p w:rsidR="00DD41E7" w:rsidRPr="003E2823" w:rsidRDefault="00DD41E7" w:rsidP="00DD41E7">
      <w:pPr>
        <w:spacing w:line="480" w:lineRule="auto"/>
        <w:ind w:firstLine="720"/>
        <w:jc w:val="both"/>
        <w:rPr>
          <w:b/>
        </w:rPr>
      </w:pPr>
      <w:r w:rsidRPr="003E2823">
        <w:rPr>
          <w:b/>
        </w:rPr>
        <w:t xml:space="preserve">RAM </w:t>
      </w:r>
      <w:r w:rsidR="00556221">
        <w:rPr>
          <w:b/>
        </w:rPr>
        <w:t xml:space="preserve">                                -   </w:t>
      </w:r>
      <w:r w:rsidRPr="003E2823">
        <w:rPr>
          <w:b/>
        </w:rPr>
        <w:t>1 GB (min)</w:t>
      </w:r>
    </w:p>
    <w:p w:rsidR="00DD41E7" w:rsidRPr="003E2823" w:rsidRDefault="00DD41E7" w:rsidP="00DD41E7">
      <w:pPr>
        <w:spacing w:line="480" w:lineRule="auto"/>
        <w:ind w:firstLine="720"/>
        <w:jc w:val="both"/>
        <w:rPr>
          <w:b/>
        </w:rPr>
      </w:pPr>
      <w:r w:rsidRPr="003E2823">
        <w:rPr>
          <w:b/>
        </w:rPr>
        <w:t>Har</w:t>
      </w:r>
      <w:r w:rsidR="00556221">
        <w:rPr>
          <w:b/>
        </w:rPr>
        <w:t xml:space="preserve">d Disk                         </w:t>
      </w:r>
      <w:r w:rsidRPr="003E2823">
        <w:rPr>
          <w:b/>
        </w:rPr>
        <w:t>-   40 GB</w:t>
      </w:r>
    </w:p>
    <w:p w:rsidR="00DD41E7" w:rsidRPr="003E2823" w:rsidRDefault="00DD41E7" w:rsidP="00DD41E7">
      <w:pPr>
        <w:spacing w:line="480" w:lineRule="auto"/>
        <w:ind w:firstLine="720"/>
        <w:jc w:val="both"/>
        <w:rPr>
          <w:b/>
        </w:rPr>
      </w:pPr>
      <w:r w:rsidRPr="003E2823">
        <w:rPr>
          <w:b/>
        </w:rPr>
        <w:t>F</w:t>
      </w:r>
      <w:r w:rsidR="00556221">
        <w:rPr>
          <w:b/>
        </w:rPr>
        <w:t xml:space="preserve">loppy Drive                     -   </w:t>
      </w:r>
      <w:r w:rsidRPr="003E2823">
        <w:rPr>
          <w:b/>
        </w:rPr>
        <w:t>1.44 MB</w:t>
      </w:r>
    </w:p>
    <w:p w:rsidR="00DD41E7" w:rsidRPr="003E2823" w:rsidRDefault="00DD41E7" w:rsidP="00DD41E7">
      <w:pPr>
        <w:spacing w:line="480" w:lineRule="auto"/>
        <w:ind w:firstLine="720"/>
        <w:jc w:val="both"/>
        <w:rPr>
          <w:b/>
        </w:rPr>
      </w:pPr>
      <w:r w:rsidRPr="003E2823">
        <w:rPr>
          <w:b/>
        </w:rPr>
        <w:t>Ke</w:t>
      </w:r>
      <w:r w:rsidR="00556221">
        <w:rPr>
          <w:b/>
        </w:rPr>
        <w:t xml:space="preserve">y Board                        -   </w:t>
      </w:r>
      <w:r w:rsidRPr="003E2823">
        <w:rPr>
          <w:b/>
        </w:rPr>
        <w:t>Standard Windows Keyboard</w:t>
      </w:r>
    </w:p>
    <w:p w:rsidR="00DD41E7" w:rsidRPr="003E2823" w:rsidRDefault="00DD41E7" w:rsidP="00DD41E7">
      <w:pPr>
        <w:spacing w:line="480" w:lineRule="auto"/>
        <w:ind w:firstLine="720"/>
        <w:jc w:val="both"/>
        <w:rPr>
          <w:b/>
        </w:rPr>
      </w:pPr>
      <w:r w:rsidRPr="003E2823">
        <w:rPr>
          <w:b/>
        </w:rPr>
        <w:t xml:space="preserve">Mouse                         </w:t>
      </w:r>
      <w:r w:rsidR="00556221">
        <w:rPr>
          <w:b/>
        </w:rPr>
        <w:t xml:space="preserve">      -   </w:t>
      </w:r>
      <w:r w:rsidRPr="003E2823">
        <w:rPr>
          <w:b/>
        </w:rPr>
        <w:t>Two or Three Button Mouse</w:t>
      </w:r>
    </w:p>
    <w:p w:rsidR="00DD41E7" w:rsidRPr="003E2823" w:rsidRDefault="00DD41E7" w:rsidP="00DD41E7">
      <w:pPr>
        <w:spacing w:line="480" w:lineRule="auto"/>
        <w:ind w:firstLine="720"/>
        <w:jc w:val="both"/>
        <w:rPr>
          <w:b/>
        </w:rPr>
      </w:pPr>
      <w:r w:rsidRPr="003E2823">
        <w:rPr>
          <w:b/>
        </w:rPr>
        <w:t>Monit</w:t>
      </w:r>
      <w:r w:rsidR="00556221">
        <w:rPr>
          <w:b/>
        </w:rPr>
        <w:t xml:space="preserve">or                            </w:t>
      </w:r>
      <w:r w:rsidRPr="003E2823">
        <w:rPr>
          <w:b/>
        </w:rPr>
        <w:t>-    SVGA</w:t>
      </w:r>
    </w:p>
    <w:p w:rsidR="00DD41E7" w:rsidRPr="003E2823" w:rsidRDefault="00DD41E7" w:rsidP="00DD41E7">
      <w:pPr>
        <w:pStyle w:val="Heading3"/>
        <w:ind w:left="1267"/>
        <w:jc w:val="both"/>
        <w:rPr>
          <w:rFonts w:ascii="Times New Roman" w:hAnsi="Times New Roman" w:cs="Times New Roman"/>
          <w:sz w:val="24"/>
          <w:szCs w:val="24"/>
        </w:rPr>
      </w:pPr>
    </w:p>
    <w:p w:rsidR="00DD41E7" w:rsidRPr="003E2823" w:rsidRDefault="00DD41E7" w:rsidP="00DD41E7">
      <w:pPr>
        <w:spacing w:after="100" w:afterAutospacing="1" w:line="360" w:lineRule="auto"/>
        <w:ind w:firstLine="720"/>
        <w:jc w:val="both"/>
        <w:rPr>
          <w:b/>
          <w:caps/>
        </w:rPr>
      </w:pPr>
      <w:r w:rsidRPr="003E2823">
        <w:rPr>
          <w:b/>
          <w:caps/>
        </w:rPr>
        <w:t>Software requirements</w:t>
      </w:r>
    </w:p>
    <w:p w:rsidR="00DD41E7" w:rsidRPr="003E2823" w:rsidRDefault="00DD41E7" w:rsidP="00DD41E7">
      <w:pPr>
        <w:pStyle w:val="BodyText"/>
        <w:numPr>
          <w:ilvl w:val="0"/>
          <w:numId w:val="2"/>
        </w:numPr>
        <w:tabs>
          <w:tab w:val="clear" w:pos="720"/>
          <w:tab w:val="num" w:pos="1260"/>
        </w:tabs>
        <w:spacing w:after="120" w:line="400" w:lineRule="exact"/>
        <w:ind w:left="1440" w:hanging="540"/>
        <w:rPr>
          <w:b/>
          <w:sz w:val="24"/>
        </w:rPr>
      </w:pPr>
      <w:r w:rsidRPr="003E2823">
        <w:rPr>
          <w:b/>
          <w:sz w:val="24"/>
        </w:rPr>
        <w:t xml:space="preserve">Operating System            :Windows95/98/2000/XP/Windows7 </w:t>
      </w:r>
    </w:p>
    <w:p w:rsidR="00DD41E7" w:rsidRPr="003E2823" w:rsidRDefault="00DD41E7" w:rsidP="00DD41E7">
      <w:pPr>
        <w:pStyle w:val="BodyText"/>
        <w:spacing w:after="120" w:line="400" w:lineRule="exact"/>
        <w:ind w:left="1440"/>
        <w:rPr>
          <w:b/>
          <w:sz w:val="24"/>
        </w:rPr>
      </w:pPr>
    </w:p>
    <w:p w:rsidR="00DD41E7" w:rsidRPr="003E2823" w:rsidRDefault="00DD41E7" w:rsidP="00DD41E7">
      <w:pPr>
        <w:pStyle w:val="BodyText"/>
        <w:numPr>
          <w:ilvl w:val="0"/>
          <w:numId w:val="2"/>
        </w:numPr>
        <w:tabs>
          <w:tab w:val="clear" w:pos="720"/>
          <w:tab w:val="num" w:pos="1260"/>
        </w:tabs>
        <w:spacing w:after="120" w:line="400" w:lineRule="exact"/>
        <w:ind w:left="1440" w:hanging="540"/>
        <w:rPr>
          <w:b/>
          <w:sz w:val="24"/>
        </w:rPr>
      </w:pPr>
      <w:r w:rsidRPr="003E2823">
        <w:rPr>
          <w:b/>
          <w:sz w:val="24"/>
        </w:rPr>
        <w:t xml:space="preserve">Front End                          :   </w:t>
      </w:r>
      <w:r w:rsidRPr="003E2823">
        <w:rPr>
          <w:b/>
          <w:iCs/>
          <w:sz w:val="24"/>
        </w:rPr>
        <w:t>Modelsim 6.3 for Debugging and Xilinx 14.3 for                     Synthesis and Hard Ware Implementation</w:t>
      </w:r>
    </w:p>
    <w:p w:rsidR="00DD41E7" w:rsidRPr="003E2823" w:rsidRDefault="00DD41E7" w:rsidP="00DD41E7">
      <w:pPr>
        <w:pStyle w:val="ListParagraph"/>
        <w:rPr>
          <w:b/>
        </w:rPr>
      </w:pPr>
    </w:p>
    <w:p w:rsidR="00DD41E7" w:rsidRPr="003E2823" w:rsidRDefault="00DD41E7" w:rsidP="00DD41E7">
      <w:pPr>
        <w:pStyle w:val="BodyText"/>
        <w:spacing w:after="120" w:line="400" w:lineRule="exact"/>
        <w:ind w:left="1440"/>
        <w:rPr>
          <w:b/>
          <w:sz w:val="24"/>
        </w:rPr>
      </w:pPr>
    </w:p>
    <w:p w:rsidR="00DD41E7" w:rsidRPr="003E2823" w:rsidRDefault="00DD41E7" w:rsidP="00DD41E7">
      <w:pPr>
        <w:pStyle w:val="ListParagraph"/>
        <w:numPr>
          <w:ilvl w:val="0"/>
          <w:numId w:val="2"/>
        </w:numPr>
        <w:tabs>
          <w:tab w:val="clear" w:pos="720"/>
          <w:tab w:val="num" w:pos="1260"/>
        </w:tabs>
        <w:spacing w:after="100" w:afterAutospacing="1" w:line="360" w:lineRule="auto"/>
        <w:ind w:left="1260"/>
        <w:jc w:val="both"/>
        <w:rPr>
          <w:b/>
        </w:rPr>
      </w:pPr>
      <w:r w:rsidRPr="003E2823">
        <w:rPr>
          <w:b/>
          <w:iCs/>
        </w:rPr>
        <w:t>This</w:t>
      </w:r>
      <w:r w:rsidRPr="003E2823">
        <w:rPr>
          <w:b/>
        </w:rPr>
        <w:t xml:space="preserve"> software’s where Verilog source code can be used for design implementation.</w:t>
      </w:r>
    </w:p>
    <w:p w:rsidR="00600051" w:rsidRPr="00DD41E7" w:rsidRDefault="00600051" w:rsidP="00DD41E7">
      <w:pPr>
        <w:rPr>
          <w:szCs w:val="28"/>
        </w:rPr>
      </w:pPr>
    </w:p>
    <w:sectPr w:rsidR="00600051" w:rsidRPr="00DD41E7" w:rsidSect="000334A1">
      <w:headerReference w:type="default" r:id="rId7"/>
      <w:footerReference w:type="default" r:id="rId8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D5653" w:rsidRDefault="007D5653" w:rsidP="003F448A">
      <w:r>
        <w:separator/>
      </w:r>
    </w:p>
  </w:endnote>
  <w:endnote w:type="continuationSeparator" w:id="1">
    <w:p w:rsidR="007D5653" w:rsidRDefault="007D5653" w:rsidP="003F448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MR9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5653" w:rsidRDefault="00297726" w:rsidP="00A529C6">
    <w:pPr>
      <w:pStyle w:val="Footer"/>
      <w:pBdr>
        <w:top w:val="thinThickSmallGap" w:sz="24" w:space="1" w:color="622423"/>
      </w:pBdr>
      <w:spacing w:line="276" w:lineRule="auto"/>
      <w:jc w:val="center"/>
      <w:rPr>
        <w:rFonts w:ascii="Cambria" w:hAnsi="Cambria"/>
        <w:sz w:val="28"/>
        <w:szCs w:val="28"/>
      </w:rPr>
    </w:pPr>
    <w:r w:rsidRPr="00297726"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3699361" o:spid="_x0000_s8196" type="#_x0000_t136" style="position:absolute;left:0;text-align:left;margin-left:-45.85pt;margin-top:280.1pt;width:583.7pt;height:76.1pt;rotation:315;z-index:-251658240;mso-position-horizontal-relative:margin;mso-position-vertical-relative:margin" o:preferrelative="t" o:allowincell="f" fillcolor="black" stroked="f">
          <v:fill opacity=".5"/>
          <v:textpath style="font-family:&quot;Calibri&quot;;font-size:8pt" trim="t" fitpath="t" string="www.takeoffprojects.com"/>
          <w10:wrap anchorx="margin" anchory="margin"/>
        </v:shape>
      </w:pict>
    </w:r>
    <w:r w:rsidR="007D5653">
      <w:rPr>
        <w:rFonts w:ascii="Cambria" w:hAnsi="Cambria"/>
        <w:sz w:val="28"/>
        <w:szCs w:val="28"/>
      </w:rPr>
      <w:t>Further Details Contact: A Vinay 9030333433, 08772261612</w:t>
    </w:r>
  </w:p>
  <w:p w:rsidR="007D5653" w:rsidRDefault="007D5653" w:rsidP="00A529C6">
    <w:pPr>
      <w:pStyle w:val="Footer"/>
      <w:jc w:val="center"/>
      <w:rPr>
        <w:b/>
        <w:sz w:val="36"/>
        <w:szCs w:val="36"/>
      </w:rPr>
    </w:pPr>
    <w:bookmarkStart w:id="0" w:name="_GoBack"/>
    <w:bookmarkEnd w:id="0"/>
    <w:r>
      <w:rPr>
        <w:b/>
        <w:sz w:val="20"/>
        <w:szCs w:val="20"/>
      </w:rPr>
      <w:t>Email: takeoffstudentprojects@gmail.com | www.takeoffprojects.com</w:t>
    </w:r>
  </w:p>
  <w:p w:rsidR="007D5653" w:rsidRDefault="007D5653" w:rsidP="00A529C6">
    <w:pPr>
      <w:pStyle w:val="Footer"/>
    </w:pPr>
  </w:p>
  <w:p w:rsidR="007D5653" w:rsidRDefault="007D5653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D5653" w:rsidRDefault="007D5653" w:rsidP="003F448A">
      <w:r>
        <w:separator/>
      </w:r>
    </w:p>
  </w:footnote>
  <w:footnote w:type="continuationSeparator" w:id="1">
    <w:p w:rsidR="007D5653" w:rsidRDefault="007D5653" w:rsidP="003F448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5653" w:rsidRDefault="007D5653">
    <w:pPr>
      <w:pStyle w:val="Header"/>
    </w:pPr>
    <w:r>
      <w:rPr>
        <w:noProof/>
      </w:rPr>
      <w:drawing>
        <wp:anchor distT="0" distB="0" distL="114300" distR="114300" simplePos="0" relativeHeight="251657216" behindDoc="1" locked="0" layoutInCell="1" allowOverlap="1">
          <wp:simplePos x="0" y="0"/>
          <wp:positionH relativeFrom="column">
            <wp:posOffset>4902777</wp:posOffset>
          </wp:positionH>
          <wp:positionV relativeFrom="paragraph">
            <wp:posOffset>-259773</wp:posOffset>
          </wp:positionV>
          <wp:extent cx="1549977" cy="519546"/>
          <wp:effectExtent l="19050" t="0" r="0" b="0"/>
          <wp:wrapNone/>
          <wp:docPr id="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49977" cy="519546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tab/>
    </w:r>
    <w:r>
      <w:tab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500EEB"/>
    <w:multiLevelType w:val="hybridMultilevel"/>
    <w:tmpl w:val="08F28F5C"/>
    <w:lvl w:ilvl="0" w:tplc="FFFFFFFF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">
    <w:nsid w:val="421860A1"/>
    <w:multiLevelType w:val="hybridMultilevel"/>
    <w:tmpl w:val="57E0C084"/>
    <w:lvl w:ilvl="0" w:tplc="52A63F5E">
      <w:start w:val="1"/>
      <w:numFmt w:val="decimal"/>
      <w:lvlText w:val="%1."/>
      <w:lvlJc w:val="left"/>
      <w:pPr>
        <w:ind w:left="735" w:hanging="375"/>
      </w:pPr>
      <w:rPr>
        <w:rFonts w:cs="CMR9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2"/>
  <w:hideSpellingErrors/>
  <w:hideGrammaticalErrors/>
  <w:defaultTabStop w:val="720"/>
  <w:characterSpacingControl w:val="doNotCompress"/>
  <w:hdrShapeDefaults>
    <o:shapedefaults v:ext="edit" spidmax="8197"/>
    <o:shapelayout v:ext="edit">
      <o:idmap v:ext="edit" data="8"/>
    </o:shapelayout>
  </w:hdrShapeDefaults>
  <w:footnotePr>
    <w:footnote w:id="0"/>
    <w:footnote w:id="1"/>
  </w:footnotePr>
  <w:endnotePr>
    <w:endnote w:id="0"/>
    <w:endnote w:id="1"/>
  </w:endnotePr>
  <w:compat/>
  <w:rsids>
    <w:rsidRoot w:val="00B32509"/>
    <w:rsid w:val="000019CB"/>
    <w:rsid w:val="00010635"/>
    <w:rsid w:val="00023D19"/>
    <w:rsid w:val="000334A1"/>
    <w:rsid w:val="001A4CE6"/>
    <w:rsid w:val="001D11ED"/>
    <w:rsid w:val="00203905"/>
    <w:rsid w:val="00297726"/>
    <w:rsid w:val="002C538C"/>
    <w:rsid w:val="002F487C"/>
    <w:rsid w:val="0032165A"/>
    <w:rsid w:val="003721A3"/>
    <w:rsid w:val="003C0945"/>
    <w:rsid w:val="003C36D8"/>
    <w:rsid w:val="003F448A"/>
    <w:rsid w:val="003F5E8F"/>
    <w:rsid w:val="004267B5"/>
    <w:rsid w:val="004609A9"/>
    <w:rsid w:val="004773B3"/>
    <w:rsid w:val="004F185E"/>
    <w:rsid w:val="00542B6B"/>
    <w:rsid w:val="00556221"/>
    <w:rsid w:val="005E1DBE"/>
    <w:rsid w:val="005E40BD"/>
    <w:rsid w:val="00600051"/>
    <w:rsid w:val="00607AD0"/>
    <w:rsid w:val="006205AD"/>
    <w:rsid w:val="00657A66"/>
    <w:rsid w:val="006629DB"/>
    <w:rsid w:val="00683F08"/>
    <w:rsid w:val="00694FE5"/>
    <w:rsid w:val="006D37E8"/>
    <w:rsid w:val="006D399B"/>
    <w:rsid w:val="006E5288"/>
    <w:rsid w:val="007C2771"/>
    <w:rsid w:val="007D5653"/>
    <w:rsid w:val="008C0F39"/>
    <w:rsid w:val="008E2FCD"/>
    <w:rsid w:val="008F6C19"/>
    <w:rsid w:val="00923F6E"/>
    <w:rsid w:val="009473A6"/>
    <w:rsid w:val="009D5B96"/>
    <w:rsid w:val="009F030F"/>
    <w:rsid w:val="00A25D81"/>
    <w:rsid w:val="00A45DA2"/>
    <w:rsid w:val="00A529C6"/>
    <w:rsid w:val="00AA6577"/>
    <w:rsid w:val="00AC6192"/>
    <w:rsid w:val="00AE2BF1"/>
    <w:rsid w:val="00B15D35"/>
    <w:rsid w:val="00B32509"/>
    <w:rsid w:val="00B34F83"/>
    <w:rsid w:val="00B43300"/>
    <w:rsid w:val="00B53D09"/>
    <w:rsid w:val="00B57025"/>
    <w:rsid w:val="00C40C99"/>
    <w:rsid w:val="00C638B5"/>
    <w:rsid w:val="00C64300"/>
    <w:rsid w:val="00C84908"/>
    <w:rsid w:val="00C95402"/>
    <w:rsid w:val="00CA16F5"/>
    <w:rsid w:val="00CC6AFD"/>
    <w:rsid w:val="00D1471C"/>
    <w:rsid w:val="00D33A08"/>
    <w:rsid w:val="00D532F0"/>
    <w:rsid w:val="00D837D9"/>
    <w:rsid w:val="00DD41E7"/>
    <w:rsid w:val="00E10E7E"/>
    <w:rsid w:val="00E25BA6"/>
    <w:rsid w:val="00E33B9E"/>
    <w:rsid w:val="00F16A06"/>
    <w:rsid w:val="00F21507"/>
    <w:rsid w:val="00F40AB3"/>
    <w:rsid w:val="00F65BFA"/>
    <w:rsid w:val="00F71EA1"/>
    <w:rsid w:val="00F73157"/>
    <w:rsid w:val="00F809C7"/>
    <w:rsid w:val="00FB2AD9"/>
    <w:rsid w:val="00FD09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325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60005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3">
    <w:name w:val="heading 3"/>
    <w:basedOn w:val="Normal"/>
    <w:next w:val="Normal"/>
    <w:link w:val="Heading3Char"/>
    <w:qFormat/>
    <w:rsid w:val="00B32509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B32509"/>
    <w:rPr>
      <w:rFonts w:ascii="Arial" w:eastAsia="Times New Roman" w:hAnsi="Arial" w:cs="Arial"/>
      <w:b/>
      <w:bCs/>
      <w:sz w:val="26"/>
      <w:szCs w:val="26"/>
    </w:rPr>
  </w:style>
  <w:style w:type="paragraph" w:styleId="ListParagraph">
    <w:name w:val="List Paragraph"/>
    <w:basedOn w:val="Normal"/>
    <w:uiPriority w:val="34"/>
    <w:qFormat/>
    <w:rsid w:val="00D837D9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rsid w:val="00600051"/>
    <w:rPr>
      <w:rFonts w:ascii="Arial" w:eastAsia="Times New Roman" w:hAnsi="Arial" w:cs="Arial"/>
      <w:b/>
      <w:bCs/>
      <w:kern w:val="32"/>
      <w:sz w:val="32"/>
      <w:szCs w:val="32"/>
    </w:rPr>
  </w:style>
  <w:style w:type="paragraph" w:styleId="BodyText">
    <w:name w:val="Body Text"/>
    <w:basedOn w:val="Normal"/>
    <w:link w:val="BodyTextChar"/>
    <w:rsid w:val="00600051"/>
    <w:pPr>
      <w:spacing w:line="360" w:lineRule="auto"/>
    </w:pPr>
    <w:rPr>
      <w:sz w:val="22"/>
    </w:rPr>
  </w:style>
  <w:style w:type="character" w:customStyle="1" w:styleId="BodyTextChar">
    <w:name w:val="Body Text Char"/>
    <w:basedOn w:val="DefaultParagraphFont"/>
    <w:link w:val="BodyText"/>
    <w:rsid w:val="00600051"/>
    <w:rPr>
      <w:rFonts w:ascii="Times New Roman" w:eastAsia="Times New Roman" w:hAnsi="Times New Roman" w:cs="Times New Roman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C538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C538C"/>
    <w:rPr>
      <w:rFonts w:ascii="Tahoma" w:eastAsia="Times New Roman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3F448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3F448A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3F448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F448A"/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DD41E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12389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501</Words>
  <Characters>2862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Kalai</dc:creator>
  <cp:lastModifiedBy>karthik</cp:lastModifiedBy>
  <cp:revision>3</cp:revision>
  <dcterms:created xsi:type="dcterms:W3CDTF">2014-11-05T23:27:00Z</dcterms:created>
  <dcterms:modified xsi:type="dcterms:W3CDTF">2014-11-05T23:32:00Z</dcterms:modified>
</cp:coreProperties>
</file>